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附件1：</w:t>
      </w: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  <w:t xml:space="preserve">2015年辽宁省大学生创新创业年会学生获奖名单</w:t>
      </w:r>
    </w:p>
    <w:p>
      <w:pPr>
        <w:spacing w:before="0" w:after="0" w:line="240"/>
        <w:ind w:right="0" w:left="0" w:firstLine="0"/>
        <w:jc w:val="both"/>
        <w:rPr>
          <w:rFonts w:ascii="黑体" w:hAnsi="黑体" w:cs="黑体" w:eastAsia="黑体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1.优秀论文（8篇）</w:t>
      </w:r>
    </w:p>
    <w:tbl>
      <w:tblPr>
        <w:tblInd w:w="54" w:type="dxa"/>
      </w:tblPr>
      <w:tblGrid>
        <w:gridCol w:w="689"/>
        <w:gridCol w:w="4300"/>
        <w:gridCol w:w="2238"/>
        <w:gridCol w:w="2267"/>
      </w:tblGrid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序号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论文题目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学校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作者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磁控溅射在聚酰亚胺/石墨烯基体上制备氧化锌薄膜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辽宁科技大学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沙天怡，周艳文，齐艳萍、佟欣儒、王羽倩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基于RFID的智能超市系统的设计与实现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大连东软信息学院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成杰、贾宁、王炜堃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针铁矿法分离铬铁矿硫酸浸出液中三价铬离子与三价铁离子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东北大学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刘佳宁、姜茂发、李昱彤、刘美坤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助剂锰对二氧化碳加氢制二甲醚催化剂的结构和性能影响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沈阳化工大学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张雅静、吴渝、李德豹、姜丹、朱园、张素娟、王康军、吴静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关于交通指示语误译现象的研究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大连外国语大学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于淼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大气污染议题的政务微博府际沟通结构研究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大连理工大学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李鹏、李文慧、王欢明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内蒙古霍林河煤田内蒙古拟刺葵（新种）的首次发现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沈阳师范大学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王蕾</w:t>
            </w:r>
          </w:p>
        </w:tc>
      </w:tr>
      <w:tr>
        <w:trPr>
          <w:trHeight w:val="340" w:hRule="auto"/>
          <w:jc w:val="center"/>
        </w:trPr>
        <w:tc>
          <w:tcPr>
            <w:tcW w:w="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43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硝酸镧浸种对大豆根系抗氧化系统的影响（Effects of Lanthaum Nitrate on the anti-oxidization system of soybean roots）</w:t>
            </w:r>
          </w:p>
        </w:tc>
        <w:tc>
          <w:tcPr>
            <w:tcW w:w="22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沈阳农业大学</w:t>
            </w:r>
          </w:p>
        </w:tc>
        <w:tc>
          <w:tcPr>
            <w:tcW w:w="22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周童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优秀创业项目（2项）</w:t>
      </w:r>
    </w:p>
    <w:tbl>
      <w:tblPr/>
      <w:tblGrid>
        <w:gridCol w:w="710"/>
        <w:gridCol w:w="4345"/>
        <w:gridCol w:w="1980"/>
        <w:gridCol w:w="2381"/>
      </w:tblGrid>
      <w:tr>
        <w:trPr>
          <w:trHeight w:val="340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序号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作品名称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学校</w:t>
            </w:r>
          </w:p>
        </w:tc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完成人</w:t>
            </w:r>
          </w:p>
        </w:tc>
      </w:tr>
      <w:tr>
        <w:trPr>
          <w:trHeight w:val="340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餐饮一体化云平台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沈阳航空航天大学</w:t>
            </w:r>
          </w:p>
        </w:tc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孙海龙、王雪承、王麟腾、亓俣权、庞卓越</w:t>
            </w:r>
          </w:p>
        </w:tc>
      </w:tr>
      <w:tr>
        <w:trPr>
          <w:trHeight w:val="340" w:hRule="auto"/>
          <w:jc w:val="center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43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无线音箱系统</w:t>
            </w:r>
          </w:p>
        </w:tc>
        <w:tc>
          <w:tcPr>
            <w:tcW w:w="19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沈阳工业大学</w:t>
            </w:r>
          </w:p>
        </w:tc>
        <w:tc>
          <w:tcPr>
            <w:tcW w:w="23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王德生、王晶、王志超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我最喜爱的展示项目（11项）</w:t>
      </w:r>
    </w:p>
    <w:tbl>
      <w:tblPr>
        <w:tblInd w:w="76" w:type="dxa"/>
      </w:tblPr>
      <w:tblGrid>
        <w:gridCol w:w="685"/>
        <w:gridCol w:w="4254"/>
        <w:gridCol w:w="2108"/>
        <w:gridCol w:w="2468"/>
      </w:tblGrid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序号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作品名称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学校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完成人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凯乐维幼儿DIY益智手工坊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沈阳师范大学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孙艺闻 王琬琼 周洋 李哲 吴奇兵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基于ARM的六足机器人步态研究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大连交通大学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谷桐桐、刘志翔、李执学、倪晓凡、沈东焱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WiFi创意组合灯具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大连理工大学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李超、梁子山、廉东泽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水下滑翔飞碟运动系统的开发与研究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大连海事大学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王楚淮、孙昱声、初再宇、杨豪、刘中迪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沈阳大学生社会兼职纠纷法律咨询中心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沈阳师范大学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陈诗琦、董文贺、才丽岩 杨简齐、邵珊珊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皮革饰品工作室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大连艺术学院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温璐瑶、仲泓宇、楚晓晓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踩踏能量的利用转化装置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沈阳化工大学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张馨予、宋海龙、汪勇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并联臂3D打印机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大连理工大学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孙元、李炳君、薛茜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会呼吸的壁纸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—硅藻土制备功能壁纸的研发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大连工业大学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张姣姣、白雪、杨景泽、迟新宇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10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辽河水质无线监测系统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沈阳化工大学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刘丰喜、杨中华、杨旭东</w:t>
            </w:r>
          </w:p>
        </w:tc>
      </w:tr>
      <w:tr>
        <w:trPr>
          <w:trHeight w:val="340" w:hRule="auto"/>
          <w:jc w:val="center"/>
        </w:trPr>
        <w:tc>
          <w:tcPr>
            <w:tcW w:w="6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11</w:t>
            </w:r>
          </w:p>
        </w:tc>
        <w:tc>
          <w:tcPr>
            <w:tcW w:w="42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下一代无线通信技术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—可见光通信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东北大学</w:t>
            </w:r>
          </w:p>
        </w:tc>
        <w:tc>
          <w:tcPr>
            <w:tcW w:w="2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袁月铭、游川、唐鹏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我最喜爱的创意作品（1项）</w:t>
      </w:r>
    </w:p>
    <w:tbl>
      <w:tblPr/>
      <w:tblGrid>
        <w:gridCol w:w="772"/>
        <w:gridCol w:w="4146"/>
        <w:gridCol w:w="2154"/>
        <w:gridCol w:w="2417"/>
      </w:tblGrid>
      <w:tr>
        <w:trPr>
          <w:trHeight w:val="340" w:hRule="auto"/>
          <w:jc w:val="center"/>
        </w:trPr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序号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作品名称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学校</w:t>
            </w:r>
          </w:p>
        </w:tc>
        <w:tc>
          <w:tcPr>
            <w:tcW w:w="2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完成人</w:t>
            </w:r>
          </w:p>
        </w:tc>
      </w:tr>
      <w:tr>
        <w:trPr>
          <w:trHeight w:val="340" w:hRule="auto"/>
          <w:jc w:val="center"/>
        </w:trPr>
        <w:tc>
          <w:tcPr>
            <w:tcW w:w="7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41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基于导电材料的可演奏音乐服装的创新与应用</w:t>
            </w:r>
          </w:p>
        </w:tc>
        <w:tc>
          <w:tcPr>
            <w:tcW w:w="2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大连工业大学</w:t>
            </w:r>
          </w:p>
        </w:tc>
        <w:tc>
          <w:tcPr>
            <w:tcW w:w="2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洪伟馨、牛俊丰、史宇欣、左书奇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最佳创意项目（10项）</w:t>
      </w:r>
    </w:p>
    <w:tbl>
      <w:tblPr/>
      <w:tblGrid>
        <w:gridCol w:w="648"/>
        <w:gridCol w:w="4140"/>
        <w:gridCol w:w="2141"/>
        <w:gridCol w:w="2539"/>
      </w:tblGrid>
      <w:tr>
        <w:trPr>
          <w:trHeight w:val="340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序号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作品名称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学校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1"/>
                <w:shd w:fill="auto" w:val="clear"/>
              </w:rPr>
              <w:t xml:space="preserve">完成人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凯乐维幼儿DIY益智手工坊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沈阳师范大学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孙艺闻、王琬琼、周洋、李哲、吴奇兵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2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基于导电材料的可演奏音乐服装的创新与应用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大连工业大学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洪伟馨、牛俊丰、史宇欣、左书奇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3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WiFi创意组合灯具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大连理工大学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李超、梁子山、廉东泽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4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笔尖艺术工坊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沈阳航空航天大学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张桂鹏、秦俭、樊小溪、米溦曈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5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并联臂3D打印机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大连理工大学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孙元、李炳君、薛茜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6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太阳能控温变色玻璃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渤海大学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吴晓艺、杨哲、李婷婷、孙小晨、尹悦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7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基于ARM的六足机器人步态研究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大连交通大学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谷桐桐、刘志翔、李执学、倪晓凡、沈东焱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8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水下滑翔飞碟运动系统的开发与研究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大连海事大学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王楚淮、孙昱声、初再宇、杨豪、刘中迪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9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瓶子-盖输送装配装置研制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辽宁工业大学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李宁、张迪、朱起云、高雪、刘晋宾</w:t>
            </w:r>
          </w:p>
        </w:tc>
      </w:tr>
      <w:tr>
        <w:trPr>
          <w:trHeight w:val="672" w:hRule="auto"/>
          <w:jc w:val="center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10</w:t>
            </w:r>
          </w:p>
        </w:tc>
        <w:tc>
          <w:tcPr>
            <w:tcW w:w="4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一种沙棘小米酒及其制备方法</w:t>
            </w:r>
          </w:p>
        </w:tc>
        <w:tc>
          <w:tcPr>
            <w:tcW w:w="2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辽宁工程技术大学</w:t>
            </w:r>
          </w:p>
        </w:tc>
        <w:tc>
          <w:tcPr>
            <w:tcW w:w="25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FF0000"/>
                <w:spacing w:val="0"/>
                <w:position w:val="0"/>
                <w:sz w:val="21"/>
                <w:shd w:fill="auto" w:val="clear"/>
              </w:rPr>
              <w:t xml:space="preserve">杨果、里莹、毕晶晶、马贝贝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