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173" w:rsidRPr="00F8360B" w:rsidRDefault="009A6173" w:rsidP="009A6173">
      <w:pPr>
        <w:jc w:val="center"/>
        <w:rPr>
          <w:rFonts w:ascii="SimHei" w:hAnsi="SimHei" w:cs="SimHei" w:hint="eastAsia"/>
          <w:b/>
          <w:sz w:val="48"/>
          <w:szCs w:val="48"/>
        </w:rPr>
      </w:pPr>
      <w:r w:rsidRPr="00F8360B">
        <w:rPr>
          <w:rFonts w:ascii="SimHei" w:hAnsi="SimHei" w:cs="SimHei" w:hint="eastAsia"/>
          <w:b/>
          <w:sz w:val="48"/>
          <w:szCs w:val="48"/>
        </w:rPr>
        <w:t>辽宁工程技术大学生物工程专业</w:t>
      </w:r>
    </w:p>
    <w:p w:rsidR="009A6173" w:rsidRPr="00F8360B" w:rsidRDefault="00692C7B" w:rsidP="009A6173">
      <w:pPr>
        <w:jc w:val="center"/>
        <w:rPr>
          <w:b/>
          <w:sz w:val="48"/>
          <w:szCs w:val="48"/>
        </w:rPr>
      </w:pPr>
      <w:r w:rsidRPr="00F8360B">
        <w:rPr>
          <w:rFonts w:ascii="SimHei" w:hAnsi="SimHei" w:cs="SimHei"/>
          <w:b/>
          <w:sz w:val="48"/>
          <w:szCs w:val="48"/>
        </w:rPr>
        <w:t>创新创业</w:t>
      </w:r>
      <w:r w:rsidR="00067153">
        <w:rPr>
          <w:rFonts w:ascii="SimHei" w:hAnsi="SimHei" w:cs="SimHei" w:hint="eastAsia"/>
          <w:b/>
          <w:sz w:val="48"/>
          <w:szCs w:val="48"/>
        </w:rPr>
        <w:t>课外</w:t>
      </w:r>
      <w:r w:rsidRPr="00F8360B">
        <w:rPr>
          <w:rFonts w:ascii="SimHei" w:hAnsi="SimHei" w:cs="SimHei"/>
          <w:b/>
          <w:sz w:val="48"/>
          <w:szCs w:val="48"/>
        </w:rPr>
        <w:t>学分认定暂行办法</w:t>
      </w:r>
    </w:p>
    <w:p w:rsidR="009A6173" w:rsidRDefault="00067153" w:rsidP="009A6173">
      <w:pPr>
        <w:jc w:val="center"/>
        <w:rPr>
          <w:rFonts w:ascii="SimHei" w:hAnsi="SimHei" w:cs="SimHei" w:hint="eastAsia"/>
          <w:sz w:val="35"/>
          <w:szCs w:val="35"/>
        </w:rPr>
      </w:pPr>
      <w:r>
        <w:rPr>
          <w:rFonts w:ascii="SimHei" w:hAnsi="SimHei" w:cs="SimHei" w:hint="eastAsia"/>
          <w:sz w:val="35"/>
          <w:szCs w:val="35"/>
        </w:rPr>
        <w:t>（</w:t>
      </w:r>
      <w:r>
        <w:rPr>
          <w:rFonts w:ascii="SimHei" w:hAnsi="SimHei" w:cs="SimHei" w:hint="eastAsia"/>
          <w:sz w:val="35"/>
          <w:szCs w:val="35"/>
        </w:rPr>
        <w:t>2014</w:t>
      </w:r>
      <w:r>
        <w:rPr>
          <w:rFonts w:ascii="SimHei" w:hAnsi="SimHei" w:cs="SimHei" w:hint="eastAsia"/>
          <w:sz w:val="35"/>
          <w:szCs w:val="35"/>
        </w:rPr>
        <w:t>年）</w:t>
      </w:r>
    </w:p>
    <w:p w:rsidR="00067153" w:rsidRDefault="00067153" w:rsidP="00067153">
      <w:pPr>
        <w:rPr>
          <w:rFonts w:ascii="SimHei" w:hAnsi="SimHei" w:cs="SimHei" w:hint="eastAsia"/>
          <w:sz w:val="35"/>
          <w:szCs w:val="35"/>
        </w:rPr>
      </w:pPr>
    </w:p>
    <w:p w:rsidR="00067153" w:rsidRPr="00067153" w:rsidRDefault="00067153" w:rsidP="00067153">
      <w:pPr>
        <w:widowControl/>
        <w:shd w:val="clear" w:color="auto" w:fill="FFFFFF"/>
        <w:spacing w:line="360" w:lineRule="auto"/>
        <w:ind w:firstLineChars="200" w:firstLine="560"/>
        <w:jc w:val="left"/>
        <w:rPr>
          <w:rFonts w:ascii="SimHei" w:hAnsi="SimHei" w:cs="SimHei" w:hint="eastAsia"/>
          <w:sz w:val="28"/>
          <w:szCs w:val="28"/>
        </w:rPr>
      </w:pPr>
      <w:r w:rsidRPr="00067153">
        <w:rPr>
          <w:rFonts w:ascii="SimHei" w:hAnsi="SimHei" w:cs="SimHei" w:hint="eastAsia"/>
          <w:sz w:val="28"/>
          <w:szCs w:val="28"/>
        </w:rPr>
        <w:t>为了加强对大学生创业意识、创新精神和实践能力的培养，规范生物工程专业创新创业教育课外学分的设置与认定，特制定本办法。</w:t>
      </w:r>
    </w:p>
    <w:p w:rsidR="00067153" w:rsidRDefault="00067153" w:rsidP="00067153">
      <w:pPr>
        <w:rPr>
          <w:rFonts w:ascii="SimHei" w:hAnsi="SimHei" w:cs="SimHei" w:hint="eastAsia"/>
          <w:sz w:val="35"/>
          <w:szCs w:val="35"/>
        </w:rPr>
      </w:pPr>
    </w:p>
    <w:p w:rsidR="00067153" w:rsidRDefault="00067153" w:rsidP="00067153">
      <w:pPr>
        <w:rPr>
          <w:rFonts w:ascii="SimHei" w:hAnsi="SimHei" w:cs="SimHei" w:hint="eastAsia"/>
          <w:sz w:val="35"/>
          <w:szCs w:val="35"/>
        </w:rPr>
      </w:pPr>
    </w:p>
    <w:p w:rsidR="00067153" w:rsidRDefault="00067153" w:rsidP="00067153">
      <w:pPr>
        <w:rPr>
          <w:rFonts w:ascii="SimHei" w:hAnsi="SimHei" w:cs="SimHei" w:hint="eastAsia"/>
          <w:sz w:val="35"/>
          <w:szCs w:val="35"/>
        </w:rPr>
      </w:pPr>
    </w:p>
    <w:p w:rsidR="009A6173" w:rsidRPr="009A6173" w:rsidRDefault="009A6173" w:rsidP="009A6173">
      <w:pPr>
        <w:pStyle w:val="a6"/>
        <w:numPr>
          <w:ilvl w:val="0"/>
          <w:numId w:val="1"/>
        </w:numPr>
        <w:ind w:firstLineChars="0"/>
        <w:jc w:val="center"/>
        <w:rPr>
          <w:rFonts w:ascii="SimHei" w:hAnsi="SimHei" w:cs="SimHei" w:hint="eastAsia"/>
          <w:sz w:val="36"/>
          <w:szCs w:val="36"/>
        </w:rPr>
      </w:pPr>
      <w:r w:rsidRPr="009A6173">
        <w:rPr>
          <w:rFonts w:ascii="SimHei" w:hAnsi="SimHei" w:cs="SimHei" w:hint="eastAsia"/>
          <w:sz w:val="36"/>
          <w:szCs w:val="36"/>
        </w:rPr>
        <w:t>学分要求与审核办法</w:t>
      </w:r>
    </w:p>
    <w:p w:rsidR="009A6173" w:rsidRPr="009A6173" w:rsidRDefault="009A6173" w:rsidP="009A6173">
      <w:pPr>
        <w:jc w:val="left"/>
        <w:rPr>
          <w:rFonts w:ascii="SimHei" w:hAnsi="SimHei" w:cs="SimHei" w:hint="eastAsia"/>
          <w:b/>
          <w:sz w:val="32"/>
          <w:szCs w:val="32"/>
        </w:rPr>
      </w:pPr>
    </w:p>
    <w:p w:rsidR="009A6173" w:rsidRPr="009A6173" w:rsidRDefault="009A6173" w:rsidP="009A6173">
      <w:pPr>
        <w:spacing w:line="360" w:lineRule="auto"/>
        <w:ind w:firstLineChars="200" w:firstLine="482"/>
        <w:jc w:val="left"/>
        <w:rPr>
          <w:rFonts w:ascii="SimHei" w:hAnsi="SimHei" w:cs="SimHei" w:hint="eastAsia"/>
          <w:sz w:val="24"/>
          <w:szCs w:val="24"/>
        </w:rPr>
      </w:pPr>
      <w:r w:rsidRPr="009A6173">
        <w:rPr>
          <w:rFonts w:ascii="SimHei" w:hAnsi="SimHei" w:cs="SimHei" w:hint="eastAsia"/>
          <w:b/>
          <w:sz w:val="24"/>
          <w:szCs w:val="24"/>
        </w:rPr>
        <w:t>第一条</w:t>
      </w:r>
      <w:r>
        <w:rPr>
          <w:rFonts w:ascii="SimHei" w:hAnsi="SimHei" w:cs="SimHei" w:hint="eastAsia"/>
          <w:sz w:val="24"/>
          <w:szCs w:val="24"/>
        </w:rPr>
        <w:t xml:space="preserve">  </w:t>
      </w:r>
      <w:r w:rsidRPr="009A6173">
        <w:rPr>
          <w:rFonts w:ascii="SimHei" w:hAnsi="SimHei" w:cs="SimHei" w:hint="eastAsia"/>
          <w:sz w:val="24"/>
          <w:szCs w:val="24"/>
        </w:rPr>
        <w:t>学分要求。本科学生在规定的学习期限内</w:t>
      </w:r>
      <w:r>
        <w:rPr>
          <w:rFonts w:ascii="SimHei" w:hAnsi="SimHei" w:cs="SimHei" w:hint="eastAsia"/>
          <w:sz w:val="24"/>
          <w:szCs w:val="24"/>
        </w:rPr>
        <w:t>，</w:t>
      </w:r>
      <w:r w:rsidRPr="009A6173">
        <w:rPr>
          <w:rFonts w:ascii="SimHei" w:hAnsi="SimHei" w:cs="SimHei" w:hint="eastAsia"/>
          <w:sz w:val="24"/>
          <w:szCs w:val="24"/>
        </w:rPr>
        <w:t>必须取得</w:t>
      </w:r>
      <w:r w:rsidRPr="009A6173">
        <w:rPr>
          <w:rFonts w:ascii="SimHei" w:hAnsi="SimHei" w:cs="SimHei" w:hint="eastAsia"/>
          <w:sz w:val="24"/>
          <w:szCs w:val="24"/>
        </w:rPr>
        <w:t>3</w:t>
      </w:r>
      <w:r w:rsidRPr="009A6173">
        <w:rPr>
          <w:rFonts w:ascii="SimHei" w:hAnsi="SimHei" w:cs="SimHei" w:hint="eastAsia"/>
          <w:sz w:val="24"/>
          <w:szCs w:val="24"/>
        </w:rPr>
        <w:t>个创新创业实践活动学分</w:t>
      </w:r>
      <w:r>
        <w:rPr>
          <w:rFonts w:ascii="SimHei" w:hAnsi="SimHei" w:cs="SimHei" w:hint="eastAsia"/>
          <w:sz w:val="24"/>
          <w:szCs w:val="24"/>
        </w:rPr>
        <w:t>，</w:t>
      </w:r>
      <w:r w:rsidRPr="009A6173">
        <w:rPr>
          <w:rFonts w:ascii="SimHei" w:hAnsi="SimHei" w:cs="SimHei" w:hint="eastAsia"/>
          <w:sz w:val="24"/>
          <w:szCs w:val="24"/>
        </w:rPr>
        <w:t>方准予毕业。</w:t>
      </w:r>
    </w:p>
    <w:p w:rsidR="009A6173" w:rsidRPr="009A6173" w:rsidRDefault="009A6173" w:rsidP="009A6173">
      <w:pPr>
        <w:spacing w:line="360" w:lineRule="auto"/>
        <w:ind w:firstLineChars="200" w:firstLine="482"/>
        <w:jc w:val="left"/>
        <w:rPr>
          <w:rFonts w:ascii="SimHei" w:hAnsi="SimHei" w:cs="SimHei" w:hint="eastAsia"/>
          <w:sz w:val="24"/>
          <w:szCs w:val="24"/>
        </w:rPr>
      </w:pPr>
      <w:r w:rsidRPr="009A6173">
        <w:rPr>
          <w:rFonts w:ascii="SimHei" w:hAnsi="SimHei" w:cs="SimHei" w:hint="eastAsia"/>
          <w:b/>
          <w:sz w:val="24"/>
          <w:szCs w:val="24"/>
        </w:rPr>
        <w:t>第二条</w:t>
      </w:r>
      <w:r w:rsidRPr="009A6173">
        <w:rPr>
          <w:rFonts w:ascii="SimHei" w:hAnsi="SimHei" w:cs="SimHei" w:hint="eastAsia"/>
          <w:b/>
          <w:sz w:val="24"/>
          <w:szCs w:val="24"/>
        </w:rPr>
        <w:t xml:space="preserve"> </w:t>
      </w:r>
      <w:r>
        <w:rPr>
          <w:rFonts w:ascii="SimHei" w:hAnsi="SimHei" w:cs="SimHei" w:hint="eastAsia"/>
          <w:b/>
          <w:sz w:val="24"/>
          <w:szCs w:val="24"/>
        </w:rPr>
        <w:t xml:space="preserve"> </w:t>
      </w:r>
      <w:r w:rsidRPr="009A6173">
        <w:rPr>
          <w:rFonts w:ascii="SimHei" w:hAnsi="SimHei" w:cs="SimHei" w:hint="eastAsia"/>
          <w:sz w:val="24"/>
          <w:szCs w:val="24"/>
        </w:rPr>
        <w:t>学生申报。成立本科生创新创业学分认定工作小组</w:t>
      </w:r>
      <w:r>
        <w:rPr>
          <w:rFonts w:ascii="SimHei" w:hAnsi="SimHei" w:cs="SimHei" w:hint="eastAsia"/>
          <w:sz w:val="24"/>
          <w:szCs w:val="24"/>
        </w:rPr>
        <w:t>（</w:t>
      </w:r>
      <w:r w:rsidRPr="009A6173">
        <w:rPr>
          <w:rFonts w:ascii="SimHei" w:hAnsi="SimHei" w:cs="SimHei" w:hint="eastAsia"/>
          <w:sz w:val="24"/>
          <w:szCs w:val="24"/>
        </w:rPr>
        <w:t>简称学院工作小组</w:t>
      </w:r>
      <w:r>
        <w:rPr>
          <w:rFonts w:ascii="SimHei" w:hAnsi="SimHei" w:cs="SimHei" w:hint="eastAsia"/>
          <w:sz w:val="24"/>
          <w:szCs w:val="24"/>
        </w:rPr>
        <w:t>），</w:t>
      </w:r>
      <w:r w:rsidRPr="009A6173">
        <w:rPr>
          <w:rFonts w:ascii="SimHei" w:hAnsi="SimHei" w:cs="SimHei" w:hint="eastAsia"/>
          <w:sz w:val="24"/>
          <w:szCs w:val="24"/>
        </w:rPr>
        <w:t>由主管教学的院领导、主管学生工作的院领导、辅导员、教务员、班主任、学生代表组成。每年</w:t>
      </w:r>
      <w:r w:rsidRPr="009A6173">
        <w:rPr>
          <w:rFonts w:ascii="SimHei" w:hAnsi="SimHei" w:cs="SimHei" w:hint="eastAsia"/>
          <w:sz w:val="24"/>
          <w:szCs w:val="24"/>
        </w:rPr>
        <w:t>3</w:t>
      </w:r>
      <w:r w:rsidRPr="009A6173">
        <w:rPr>
          <w:rFonts w:ascii="SimHei" w:hAnsi="SimHei" w:cs="SimHei" w:hint="eastAsia"/>
          <w:sz w:val="24"/>
          <w:szCs w:val="24"/>
        </w:rPr>
        <w:t>月工作小组组织学生申报本学年已完成的创新创业学分</w:t>
      </w:r>
      <w:r>
        <w:rPr>
          <w:rFonts w:ascii="SimHei" w:hAnsi="SimHei" w:cs="SimHei" w:hint="eastAsia"/>
          <w:sz w:val="24"/>
          <w:szCs w:val="24"/>
        </w:rPr>
        <w:t>；</w:t>
      </w:r>
      <w:r w:rsidRPr="009A6173">
        <w:rPr>
          <w:rFonts w:ascii="SimHei" w:hAnsi="SimHei" w:cs="SimHei" w:hint="eastAsia"/>
          <w:sz w:val="24"/>
          <w:szCs w:val="24"/>
        </w:rPr>
        <w:t>已获得</w:t>
      </w:r>
      <w:r w:rsidRPr="009A6173">
        <w:rPr>
          <w:rFonts w:ascii="SimHei" w:hAnsi="SimHei" w:cs="SimHei" w:hint="eastAsia"/>
          <w:sz w:val="24"/>
          <w:szCs w:val="24"/>
        </w:rPr>
        <w:t>3</w:t>
      </w:r>
      <w:r w:rsidRPr="009A6173">
        <w:rPr>
          <w:rFonts w:ascii="SimHei" w:hAnsi="SimHei" w:cs="SimHei" w:hint="eastAsia"/>
          <w:sz w:val="24"/>
          <w:szCs w:val="24"/>
        </w:rPr>
        <w:t>个创新创业学分的不再接受申报。</w:t>
      </w:r>
    </w:p>
    <w:p w:rsidR="009A6173" w:rsidRPr="009A6173" w:rsidRDefault="009A6173" w:rsidP="009A6173">
      <w:pPr>
        <w:spacing w:line="360" w:lineRule="auto"/>
        <w:ind w:firstLineChars="200" w:firstLine="482"/>
        <w:jc w:val="left"/>
        <w:rPr>
          <w:rFonts w:ascii="SimHei" w:hAnsi="SimHei" w:cs="SimHei" w:hint="eastAsia"/>
          <w:sz w:val="24"/>
          <w:szCs w:val="24"/>
        </w:rPr>
      </w:pPr>
      <w:r w:rsidRPr="009A6173">
        <w:rPr>
          <w:rFonts w:ascii="SimHei" w:hAnsi="SimHei" w:cs="SimHei" w:hint="eastAsia"/>
          <w:b/>
          <w:sz w:val="24"/>
          <w:szCs w:val="24"/>
        </w:rPr>
        <w:t>第三条</w:t>
      </w:r>
      <w:r>
        <w:rPr>
          <w:rFonts w:ascii="SimHei" w:hAnsi="SimHei" w:cs="SimHei" w:hint="eastAsia"/>
          <w:sz w:val="24"/>
          <w:szCs w:val="24"/>
        </w:rPr>
        <w:t xml:space="preserve">  </w:t>
      </w:r>
      <w:r w:rsidRPr="009A6173">
        <w:rPr>
          <w:rFonts w:ascii="SimHei" w:hAnsi="SimHei" w:cs="SimHei" w:hint="eastAsia"/>
          <w:sz w:val="24"/>
          <w:szCs w:val="24"/>
        </w:rPr>
        <w:t>学院审核。学院工作小组负责本院学生申报材料的汇总审核</w:t>
      </w:r>
      <w:r>
        <w:rPr>
          <w:rFonts w:ascii="SimHei" w:hAnsi="SimHei" w:cs="SimHei" w:hint="eastAsia"/>
          <w:sz w:val="24"/>
          <w:szCs w:val="24"/>
        </w:rPr>
        <w:t>，</w:t>
      </w:r>
      <w:r w:rsidRPr="009A6173">
        <w:rPr>
          <w:rFonts w:ascii="SimHei" w:hAnsi="SimHei" w:cs="SimHei" w:hint="eastAsia"/>
          <w:sz w:val="24"/>
          <w:szCs w:val="24"/>
        </w:rPr>
        <w:t>将汇总表报教务处</w:t>
      </w:r>
      <w:r>
        <w:rPr>
          <w:rFonts w:ascii="SimHei" w:hAnsi="SimHei" w:cs="SimHei" w:hint="eastAsia"/>
          <w:sz w:val="24"/>
          <w:szCs w:val="24"/>
        </w:rPr>
        <w:t>备案</w:t>
      </w:r>
      <w:r w:rsidRPr="009A6173">
        <w:rPr>
          <w:rFonts w:ascii="SimHei" w:hAnsi="SimHei" w:cs="SimHei" w:hint="eastAsia"/>
          <w:sz w:val="24"/>
          <w:szCs w:val="24"/>
        </w:rPr>
        <w:t>并在学院内公布。</w:t>
      </w:r>
      <w:r w:rsidRPr="009A6173">
        <w:rPr>
          <w:rFonts w:ascii="SimHei" w:hAnsi="SimHei" w:cs="SimHei" w:hint="eastAsia"/>
          <w:sz w:val="24"/>
          <w:szCs w:val="24"/>
        </w:rPr>
        <w:t xml:space="preserve"> </w:t>
      </w:r>
    </w:p>
    <w:p w:rsidR="009A6173" w:rsidRDefault="009A6173" w:rsidP="009A6173">
      <w:pPr>
        <w:spacing w:line="360" w:lineRule="auto"/>
        <w:ind w:firstLineChars="200" w:firstLine="482"/>
        <w:jc w:val="left"/>
        <w:rPr>
          <w:rFonts w:ascii="SimHei" w:hAnsi="SimHei" w:cs="SimHei" w:hint="eastAsia"/>
          <w:sz w:val="24"/>
          <w:szCs w:val="24"/>
        </w:rPr>
      </w:pPr>
      <w:r w:rsidRPr="009A6173">
        <w:rPr>
          <w:rFonts w:ascii="SimHei" w:hAnsi="SimHei" w:cs="SimHei" w:hint="eastAsia"/>
          <w:b/>
          <w:sz w:val="24"/>
          <w:szCs w:val="24"/>
        </w:rPr>
        <w:t>第四条</w:t>
      </w:r>
      <w:r w:rsidRPr="009A6173">
        <w:rPr>
          <w:rFonts w:ascii="SimHei" w:hAnsi="SimHei" w:cs="SimHei" w:hint="eastAsia"/>
          <w:b/>
          <w:sz w:val="24"/>
          <w:szCs w:val="24"/>
        </w:rPr>
        <w:t xml:space="preserve"> </w:t>
      </w:r>
      <w:r>
        <w:rPr>
          <w:rFonts w:ascii="SimHei" w:hAnsi="SimHei" w:cs="SimHei" w:hint="eastAsia"/>
          <w:sz w:val="24"/>
          <w:szCs w:val="24"/>
        </w:rPr>
        <w:t xml:space="preserve"> </w:t>
      </w:r>
      <w:r w:rsidRPr="009A6173">
        <w:rPr>
          <w:rFonts w:ascii="SimHei" w:hAnsi="SimHei" w:cs="SimHei" w:hint="eastAsia"/>
          <w:sz w:val="24"/>
          <w:szCs w:val="24"/>
        </w:rPr>
        <w:t>毕业前审核。每年</w:t>
      </w:r>
      <w:r w:rsidRPr="009A6173">
        <w:rPr>
          <w:rFonts w:ascii="SimHei" w:hAnsi="SimHei" w:cs="SimHei" w:hint="eastAsia"/>
          <w:sz w:val="24"/>
          <w:szCs w:val="24"/>
        </w:rPr>
        <w:t>10</w:t>
      </w:r>
      <w:r w:rsidRPr="009A6173">
        <w:rPr>
          <w:rFonts w:ascii="SimHei" w:hAnsi="SimHei" w:cs="SimHei" w:hint="eastAsia"/>
          <w:sz w:val="24"/>
          <w:szCs w:val="24"/>
        </w:rPr>
        <w:t>月院工作小组组织对毕业班学</w:t>
      </w:r>
      <w:r>
        <w:rPr>
          <w:rFonts w:ascii="SimHei" w:hAnsi="SimHei" w:cs="SimHei" w:hint="eastAsia"/>
          <w:sz w:val="24"/>
          <w:szCs w:val="24"/>
        </w:rPr>
        <w:t>生的创新创业学分进行审核、将汇总表报</w:t>
      </w:r>
      <w:r w:rsidRPr="009A6173">
        <w:rPr>
          <w:rFonts w:ascii="SimHei" w:hAnsi="SimHei" w:cs="SimHei" w:hint="eastAsia"/>
          <w:sz w:val="24"/>
          <w:szCs w:val="24"/>
        </w:rPr>
        <w:t>教务处</w:t>
      </w:r>
      <w:r>
        <w:rPr>
          <w:rFonts w:ascii="SimHei" w:hAnsi="SimHei" w:cs="SimHei" w:hint="eastAsia"/>
          <w:sz w:val="24"/>
          <w:szCs w:val="24"/>
        </w:rPr>
        <w:t>备案</w:t>
      </w:r>
      <w:r w:rsidRPr="009A6173">
        <w:rPr>
          <w:rFonts w:ascii="SimHei" w:hAnsi="SimHei" w:cs="SimHei" w:hint="eastAsia"/>
          <w:sz w:val="24"/>
          <w:szCs w:val="24"/>
        </w:rPr>
        <w:t>并在学院内公布。</w:t>
      </w:r>
    </w:p>
    <w:p w:rsidR="00076496" w:rsidRDefault="00076496" w:rsidP="00076496">
      <w:pPr>
        <w:spacing w:line="360" w:lineRule="auto"/>
        <w:ind w:firstLineChars="200" w:firstLine="480"/>
        <w:jc w:val="left"/>
        <w:rPr>
          <w:rFonts w:ascii="SimHei" w:hAnsi="SimHei" w:cs="SimHei" w:hint="eastAsia"/>
          <w:sz w:val="24"/>
          <w:szCs w:val="24"/>
        </w:rPr>
      </w:pPr>
    </w:p>
    <w:p w:rsidR="00067153" w:rsidRPr="009A6173" w:rsidRDefault="00067153" w:rsidP="00076496">
      <w:pPr>
        <w:spacing w:line="360" w:lineRule="auto"/>
        <w:ind w:firstLineChars="200" w:firstLine="480"/>
        <w:jc w:val="left"/>
        <w:rPr>
          <w:rFonts w:ascii="SimHei" w:hAnsi="SimHei" w:cs="SimHei" w:hint="eastAsia"/>
          <w:sz w:val="24"/>
          <w:szCs w:val="24"/>
        </w:rPr>
      </w:pPr>
    </w:p>
    <w:p w:rsidR="009A6173" w:rsidRPr="009A6173" w:rsidRDefault="009A6173" w:rsidP="009A6173">
      <w:pPr>
        <w:spacing w:line="360" w:lineRule="auto"/>
        <w:jc w:val="left"/>
        <w:rPr>
          <w:rFonts w:ascii="SimHei" w:hAnsi="SimHei" w:cs="SimHei" w:hint="eastAsia"/>
          <w:sz w:val="24"/>
          <w:szCs w:val="24"/>
        </w:rPr>
      </w:pPr>
    </w:p>
    <w:p w:rsidR="009A6173" w:rsidRPr="009A6173" w:rsidRDefault="009A6173" w:rsidP="009A6173">
      <w:pPr>
        <w:spacing w:line="360" w:lineRule="auto"/>
        <w:jc w:val="center"/>
        <w:rPr>
          <w:rFonts w:ascii="SimHei" w:hAnsi="SimHei" w:cs="SimHei" w:hint="eastAsia"/>
          <w:sz w:val="36"/>
          <w:szCs w:val="36"/>
        </w:rPr>
      </w:pPr>
      <w:r w:rsidRPr="009A6173">
        <w:rPr>
          <w:rFonts w:ascii="SimHei" w:hAnsi="SimHei" w:cs="SimHei" w:hint="eastAsia"/>
          <w:sz w:val="36"/>
          <w:szCs w:val="36"/>
        </w:rPr>
        <w:t>第二章</w:t>
      </w:r>
      <w:r w:rsidRPr="009A6173">
        <w:rPr>
          <w:rFonts w:ascii="SimHei" w:hAnsi="SimHei" w:cs="SimHei" w:hint="eastAsia"/>
          <w:sz w:val="36"/>
          <w:szCs w:val="36"/>
        </w:rPr>
        <w:t xml:space="preserve"> </w:t>
      </w:r>
      <w:r w:rsidRPr="009A6173">
        <w:rPr>
          <w:rFonts w:ascii="SimHei" w:hAnsi="SimHei" w:cs="SimHei" w:hint="eastAsia"/>
          <w:sz w:val="36"/>
          <w:szCs w:val="36"/>
        </w:rPr>
        <w:t>学分认定范围与标准</w:t>
      </w:r>
    </w:p>
    <w:p w:rsidR="009A6173" w:rsidRPr="009A6173" w:rsidRDefault="009A6173" w:rsidP="009A6173">
      <w:pPr>
        <w:spacing w:line="360" w:lineRule="auto"/>
        <w:jc w:val="left"/>
        <w:rPr>
          <w:rFonts w:ascii="SimHei" w:hAnsi="SimHei" w:cs="SimHei" w:hint="eastAsia"/>
          <w:sz w:val="24"/>
          <w:szCs w:val="24"/>
        </w:rPr>
      </w:pPr>
    </w:p>
    <w:p w:rsidR="009A6173" w:rsidRPr="009A6173" w:rsidRDefault="009A6173" w:rsidP="00D45A5A">
      <w:pPr>
        <w:spacing w:line="360" w:lineRule="auto"/>
        <w:ind w:firstLineChars="200" w:firstLine="482"/>
        <w:jc w:val="left"/>
        <w:rPr>
          <w:rFonts w:ascii="SimHei" w:hAnsi="SimHei" w:cs="SimHei" w:hint="eastAsia"/>
          <w:sz w:val="24"/>
          <w:szCs w:val="24"/>
        </w:rPr>
      </w:pPr>
      <w:r w:rsidRPr="009A6173">
        <w:rPr>
          <w:rFonts w:ascii="SimHei" w:hAnsi="SimHei" w:cs="SimHei" w:hint="eastAsia"/>
          <w:b/>
          <w:sz w:val="24"/>
          <w:szCs w:val="24"/>
        </w:rPr>
        <w:t>第五条</w:t>
      </w:r>
      <w:r w:rsidRPr="009A6173">
        <w:rPr>
          <w:rFonts w:ascii="SimHei" w:hAnsi="SimHei" w:cs="SimHei" w:hint="eastAsia"/>
          <w:b/>
          <w:sz w:val="24"/>
          <w:szCs w:val="24"/>
        </w:rPr>
        <w:t xml:space="preserve">  </w:t>
      </w:r>
      <w:r w:rsidRPr="009A6173">
        <w:rPr>
          <w:rFonts w:ascii="SimHei" w:hAnsi="SimHei" w:cs="SimHei" w:hint="eastAsia"/>
          <w:sz w:val="24"/>
          <w:szCs w:val="24"/>
        </w:rPr>
        <w:t>创新创业学分项目主要包括</w:t>
      </w:r>
      <w:r>
        <w:rPr>
          <w:rFonts w:ascii="SimHei" w:hAnsi="SimHei" w:cs="SimHei" w:hint="eastAsia"/>
          <w:sz w:val="24"/>
          <w:szCs w:val="24"/>
        </w:rPr>
        <w:t>：</w:t>
      </w:r>
      <w:r w:rsidRPr="009A6173">
        <w:rPr>
          <w:rFonts w:ascii="SimHei" w:hAnsi="SimHei" w:cs="SimHei" w:hint="eastAsia"/>
          <w:sz w:val="24"/>
          <w:szCs w:val="24"/>
        </w:rPr>
        <w:t>学科竞赛、学术活动</w:t>
      </w:r>
      <w:r>
        <w:rPr>
          <w:rFonts w:ascii="SimHei" w:hAnsi="SimHei" w:cs="SimHei" w:hint="eastAsia"/>
          <w:sz w:val="24"/>
          <w:szCs w:val="24"/>
        </w:rPr>
        <w:t>、</w:t>
      </w:r>
      <w:r w:rsidRPr="009A6173">
        <w:rPr>
          <w:rFonts w:ascii="SimHei" w:hAnsi="SimHei" w:cs="SimHei" w:hint="eastAsia"/>
          <w:sz w:val="24"/>
          <w:szCs w:val="24"/>
        </w:rPr>
        <w:t>社会实践活动受表彰、文体竞赛、职业资格考证、创新训练项目、创业活动项目等类别。具体认定标准见附件。</w:t>
      </w:r>
    </w:p>
    <w:p w:rsidR="009A6173" w:rsidRPr="009A6173" w:rsidRDefault="009A6173" w:rsidP="00D45A5A">
      <w:pPr>
        <w:spacing w:line="360" w:lineRule="auto"/>
        <w:ind w:firstLineChars="200" w:firstLine="482"/>
        <w:jc w:val="left"/>
        <w:rPr>
          <w:rFonts w:ascii="SimHei" w:hAnsi="SimHei" w:cs="SimHei" w:hint="eastAsia"/>
          <w:sz w:val="24"/>
          <w:szCs w:val="24"/>
        </w:rPr>
      </w:pPr>
      <w:r w:rsidRPr="00D45A5A">
        <w:rPr>
          <w:rFonts w:ascii="SimHei" w:hAnsi="SimHei" w:cs="SimHei" w:hint="eastAsia"/>
          <w:b/>
          <w:sz w:val="24"/>
          <w:szCs w:val="24"/>
        </w:rPr>
        <w:lastRenderedPageBreak/>
        <w:t>第</w:t>
      </w:r>
      <w:r w:rsidR="00D45A5A" w:rsidRPr="00D45A5A">
        <w:rPr>
          <w:rFonts w:ascii="SimHei" w:hAnsi="SimHei" w:cs="SimHei" w:hint="eastAsia"/>
          <w:b/>
          <w:sz w:val="24"/>
          <w:szCs w:val="24"/>
        </w:rPr>
        <w:t>六</w:t>
      </w:r>
      <w:r w:rsidRPr="00D45A5A">
        <w:rPr>
          <w:rFonts w:ascii="SimHei" w:hAnsi="SimHei" w:cs="SimHei" w:hint="eastAsia"/>
          <w:b/>
          <w:sz w:val="24"/>
          <w:szCs w:val="24"/>
        </w:rPr>
        <w:t>条</w:t>
      </w:r>
      <w:r w:rsidR="00D45A5A">
        <w:rPr>
          <w:rFonts w:ascii="SimHei" w:hAnsi="SimHei" w:cs="SimHei" w:hint="eastAsia"/>
          <w:sz w:val="24"/>
          <w:szCs w:val="24"/>
        </w:rPr>
        <w:t xml:space="preserve">  </w:t>
      </w:r>
      <w:r w:rsidRPr="009A6173">
        <w:rPr>
          <w:rFonts w:ascii="SimHei" w:hAnsi="SimHei" w:cs="SimHei" w:hint="eastAsia"/>
          <w:sz w:val="24"/>
          <w:szCs w:val="24"/>
        </w:rPr>
        <w:t>学科竞赛。包括国家级、省级</w:t>
      </w:r>
      <w:r w:rsidR="00D45A5A">
        <w:rPr>
          <w:rFonts w:ascii="SimHei" w:hAnsi="SimHei" w:cs="SimHei" w:hint="eastAsia"/>
          <w:sz w:val="24"/>
          <w:szCs w:val="24"/>
        </w:rPr>
        <w:t>、</w:t>
      </w:r>
      <w:r w:rsidRPr="009A6173">
        <w:rPr>
          <w:rFonts w:ascii="SimHei" w:hAnsi="SimHei" w:cs="SimHei" w:hint="eastAsia"/>
          <w:sz w:val="24"/>
          <w:szCs w:val="24"/>
        </w:rPr>
        <w:t>校级</w:t>
      </w:r>
      <w:r w:rsidR="00D45A5A">
        <w:rPr>
          <w:rFonts w:ascii="SimHei" w:hAnsi="SimHei" w:cs="SimHei" w:hint="eastAsia"/>
          <w:sz w:val="24"/>
          <w:szCs w:val="24"/>
        </w:rPr>
        <w:t>和院级四</w:t>
      </w:r>
      <w:r w:rsidRPr="009A6173">
        <w:rPr>
          <w:rFonts w:ascii="SimHei" w:hAnsi="SimHei" w:cs="SimHei" w:hint="eastAsia"/>
          <w:sz w:val="24"/>
          <w:szCs w:val="24"/>
        </w:rPr>
        <w:t>类</w:t>
      </w:r>
      <w:r w:rsidR="00D45A5A">
        <w:rPr>
          <w:rFonts w:ascii="SimHei" w:hAnsi="SimHei" w:cs="SimHei" w:hint="eastAsia"/>
          <w:sz w:val="24"/>
          <w:szCs w:val="24"/>
        </w:rPr>
        <w:t>。</w:t>
      </w:r>
      <w:r w:rsidR="00F8360B">
        <w:rPr>
          <w:rFonts w:ascii="SimHei" w:hAnsi="SimHei" w:cs="SimHei" w:hint="eastAsia"/>
          <w:sz w:val="24"/>
          <w:szCs w:val="24"/>
        </w:rPr>
        <w:t>其中国家级竞赛是教育部组织开展的，并经教务处认可备案的各类创新竞赛；省级竞赛是教育厅组织开展的，并经教务处认可备案的各类创新竞赛；校级竞赛是有学校组织开展的，并经教务处认可备案的各类创新竞赛；院级竞赛是学院组织开展的非校级创新竞赛，并经教务处认可备案。</w:t>
      </w:r>
    </w:p>
    <w:p w:rsidR="009A6173" w:rsidRPr="009A6173" w:rsidRDefault="009A6173" w:rsidP="00D45A5A">
      <w:pPr>
        <w:spacing w:line="360" w:lineRule="auto"/>
        <w:ind w:firstLineChars="200" w:firstLine="482"/>
        <w:jc w:val="left"/>
        <w:rPr>
          <w:rFonts w:ascii="SimHei" w:hAnsi="SimHei" w:cs="SimHei" w:hint="eastAsia"/>
          <w:sz w:val="24"/>
          <w:szCs w:val="24"/>
        </w:rPr>
      </w:pPr>
      <w:r w:rsidRPr="00D45A5A">
        <w:rPr>
          <w:rFonts w:ascii="SimHei" w:hAnsi="SimHei" w:cs="SimHei" w:hint="eastAsia"/>
          <w:b/>
          <w:sz w:val="24"/>
          <w:szCs w:val="24"/>
        </w:rPr>
        <w:t>第</w:t>
      </w:r>
      <w:r w:rsidR="00D45A5A">
        <w:rPr>
          <w:rFonts w:ascii="SimHei" w:hAnsi="SimHei" w:cs="SimHei" w:hint="eastAsia"/>
          <w:b/>
          <w:sz w:val="24"/>
          <w:szCs w:val="24"/>
        </w:rPr>
        <w:t>七</w:t>
      </w:r>
      <w:r w:rsidRPr="00D45A5A">
        <w:rPr>
          <w:rFonts w:ascii="SimHei" w:hAnsi="SimHei" w:cs="SimHei" w:hint="eastAsia"/>
          <w:b/>
          <w:sz w:val="24"/>
          <w:szCs w:val="24"/>
        </w:rPr>
        <w:t>条</w:t>
      </w:r>
      <w:r w:rsidR="00D45A5A" w:rsidRPr="00D45A5A">
        <w:rPr>
          <w:rFonts w:ascii="SimHei" w:hAnsi="SimHei" w:cs="SimHei" w:hint="eastAsia"/>
          <w:b/>
          <w:sz w:val="24"/>
          <w:szCs w:val="24"/>
        </w:rPr>
        <w:t xml:space="preserve">  </w:t>
      </w:r>
      <w:r w:rsidRPr="009A6173">
        <w:rPr>
          <w:rFonts w:ascii="SimHei" w:hAnsi="SimHei" w:cs="SimHei" w:hint="eastAsia"/>
          <w:sz w:val="24"/>
          <w:szCs w:val="24"/>
        </w:rPr>
        <w:t>学术活动。包括成果奖、专利和公开发表文章三类</w:t>
      </w:r>
      <w:r w:rsidR="00D45A5A">
        <w:rPr>
          <w:rFonts w:ascii="SimHei" w:hAnsi="SimHei" w:cs="SimHei" w:hint="eastAsia"/>
          <w:sz w:val="24"/>
          <w:szCs w:val="24"/>
        </w:rPr>
        <w:t>：</w:t>
      </w:r>
    </w:p>
    <w:p w:rsidR="009A6173" w:rsidRPr="009A6173" w:rsidRDefault="009A6173" w:rsidP="00D45A5A">
      <w:pPr>
        <w:spacing w:line="360" w:lineRule="auto"/>
        <w:ind w:firstLineChars="200" w:firstLine="480"/>
        <w:jc w:val="left"/>
        <w:rPr>
          <w:rFonts w:ascii="SimHei" w:hAnsi="SimHei" w:cs="SimHei" w:hint="eastAsia"/>
          <w:sz w:val="24"/>
          <w:szCs w:val="24"/>
        </w:rPr>
      </w:pPr>
      <w:r w:rsidRPr="009A6173">
        <w:rPr>
          <w:rFonts w:ascii="SimHei" w:hAnsi="SimHei" w:cs="SimHei" w:hint="eastAsia"/>
          <w:sz w:val="24"/>
          <w:szCs w:val="24"/>
        </w:rPr>
        <w:t>(</w:t>
      </w:r>
      <w:r w:rsidRPr="009A6173">
        <w:rPr>
          <w:rFonts w:ascii="SimHei" w:hAnsi="SimHei" w:cs="SimHei" w:hint="eastAsia"/>
          <w:sz w:val="24"/>
          <w:szCs w:val="24"/>
        </w:rPr>
        <w:t>一</w:t>
      </w:r>
      <w:r w:rsidRPr="009A6173">
        <w:rPr>
          <w:rFonts w:ascii="SimHei" w:hAnsi="SimHei" w:cs="SimHei" w:hint="eastAsia"/>
          <w:sz w:val="24"/>
          <w:szCs w:val="24"/>
        </w:rPr>
        <w:t>)</w:t>
      </w:r>
      <w:r w:rsidR="00D45A5A">
        <w:rPr>
          <w:rFonts w:ascii="SimHei" w:hAnsi="SimHei" w:cs="SimHei" w:hint="eastAsia"/>
          <w:sz w:val="24"/>
          <w:szCs w:val="24"/>
        </w:rPr>
        <w:t xml:space="preserve"> </w:t>
      </w:r>
      <w:r w:rsidRPr="009A6173">
        <w:rPr>
          <w:rFonts w:ascii="SimHei" w:hAnsi="SimHei" w:cs="SimHei" w:hint="eastAsia"/>
          <w:sz w:val="24"/>
          <w:szCs w:val="24"/>
        </w:rPr>
        <w:t>获省部级以上自然科学或社会科学成果奖</w:t>
      </w:r>
      <w:r w:rsidR="00D45A5A">
        <w:rPr>
          <w:rFonts w:ascii="SimHei" w:hAnsi="SimHei" w:cs="SimHei" w:hint="eastAsia"/>
          <w:sz w:val="24"/>
          <w:szCs w:val="24"/>
        </w:rPr>
        <w:t>；</w:t>
      </w:r>
    </w:p>
    <w:p w:rsidR="009A6173" w:rsidRPr="009A6173" w:rsidRDefault="009A6173" w:rsidP="00D45A5A">
      <w:pPr>
        <w:spacing w:line="360" w:lineRule="auto"/>
        <w:ind w:firstLineChars="200" w:firstLine="480"/>
        <w:jc w:val="left"/>
        <w:rPr>
          <w:rFonts w:ascii="SimHei" w:hAnsi="SimHei" w:cs="SimHei" w:hint="eastAsia"/>
          <w:sz w:val="24"/>
          <w:szCs w:val="24"/>
        </w:rPr>
      </w:pPr>
      <w:r w:rsidRPr="009A6173">
        <w:rPr>
          <w:rFonts w:ascii="SimHei" w:hAnsi="SimHei" w:cs="SimHei" w:hint="eastAsia"/>
          <w:sz w:val="24"/>
          <w:szCs w:val="24"/>
        </w:rPr>
        <w:t>(</w:t>
      </w:r>
      <w:r w:rsidRPr="009A6173">
        <w:rPr>
          <w:rFonts w:ascii="SimHei" w:hAnsi="SimHei" w:cs="SimHei" w:hint="eastAsia"/>
          <w:sz w:val="24"/>
          <w:szCs w:val="24"/>
        </w:rPr>
        <w:t>二</w:t>
      </w:r>
      <w:r w:rsidRPr="009A6173">
        <w:rPr>
          <w:rFonts w:ascii="SimHei" w:hAnsi="SimHei" w:cs="SimHei" w:hint="eastAsia"/>
          <w:sz w:val="24"/>
          <w:szCs w:val="24"/>
        </w:rPr>
        <w:t>)</w:t>
      </w:r>
      <w:r w:rsidR="00D45A5A">
        <w:rPr>
          <w:rFonts w:ascii="SimHei" w:hAnsi="SimHei" w:cs="SimHei" w:hint="eastAsia"/>
          <w:sz w:val="24"/>
          <w:szCs w:val="24"/>
        </w:rPr>
        <w:t xml:space="preserve"> </w:t>
      </w:r>
      <w:r w:rsidRPr="009A6173">
        <w:rPr>
          <w:rFonts w:ascii="SimHei" w:hAnsi="SimHei" w:cs="SimHei" w:hint="eastAsia"/>
          <w:sz w:val="24"/>
          <w:szCs w:val="24"/>
        </w:rPr>
        <w:t>获授权发明专利、成功申请发明专利、授权实用新型专利或成功申请实用新型专利</w:t>
      </w:r>
      <w:r w:rsidR="00D45A5A">
        <w:rPr>
          <w:rFonts w:ascii="SimHei" w:hAnsi="SimHei" w:cs="SimHei" w:hint="eastAsia"/>
          <w:sz w:val="24"/>
          <w:szCs w:val="24"/>
        </w:rPr>
        <w:t>；</w:t>
      </w:r>
    </w:p>
    <w:p w:rsidR="009A6173" w:rsidRPr="009A6173" w:rsidRDefault="009A6173" w:rsidP="00D45A5A">
      <w:pPr>
        <w:spacing w:line="360" w:lineRule="auto"/>
        <w:ind w:firstLineChars="200" w:firstLine="480"/>
        <w:jc w:val="left"/>
        <w:rPr>
          <w:rFonts w:ascii="SimHei" w:hAnsi="SimHei" w:cs="SimHei" w:hint="eastAsia"/>
          <w:sz w:val="24"/>
          <w:szCs w:val="24"/>
        </w:rPr>
      </w:pPr>
      <w:r w:rsidRPr="009A6173">
        <w:rPr>
          <w:rFonts w:ascii="SimHei" w:hAnsi="SimHei" w:cs="SimHei" w:hint="eastAsia"/>
          <w:sz w:val="24"/>
          <w:szCs w:val="24"/>
        </w:rPr>
        <w:t>(</w:t>
      </w:r>
      <w:r w:rsidRPr="009A6173">
        <w:rPr>
          <w:rFonts w:ascii="SimHei" w:hAnsi="SimHei" w:cs="SimHei" w:hint="eastAsia"/>
          <w:sz w:val="24"/>
          <w:szCs w:val="24"/>
        </w:rPr>
        <w:t>三</w:t>
      </w:r>
      <w:r w:rsidRPr="009A6173">
        <w:rPr>
          <w:rFonts w:ascii="SimHei" w:hAnsi="SimHei" w:cs="SimHei" w:hint="eastAsia"/>
          <w:sz w:val="24"/>
          <w:szCs w:val="24"/>
        </w:rPr>
        <w:t>)</w:t>
      </w:r>
      <w:r w:rsidR="00D45A5A">
        <w:rPr>
          <w:rFonts w:ascii="SimHei" w:hAnsi="SimHei" w:cs="SimHei" w:hint="eastAsia"/>
          <w:sz w:val="24"/>
          <w:szCs w:val="24"/>
        </w:rPr>
        <w:t xml:space="preserve"> </w:t>
      </w:r>
      <w:r w:rsidRPr="009A6173">
        <w:rPr>
          <w:rFonts w:ascii="SimHei" w:hAnsi="SimHei" w:cs="SimHei" w:hint="eastAsia"/>
          <w:sz w:val="24"/>
          <w:szCs w:val="24"/>
        </w:rPr>
        <w:t>在公开出版的报纸、杂志及学术期刊上发表文章。</w:t>
      </w:r>
    </w:p>
    <w:p w:rsidR="009A6173" w:rsidRPr="009A6173" w:rsidRDefault="009A6173" w:rsidP="00D45A5A">
      <w:pPr>
        <w:spacing w:line="360" w:lineRule="auto"/>
        <w:ind w:firstLineChars="200" w:firstLine="482"/>
        <w:jc w:val="left"/>
        <w:rPr>
          <w:rFonts w:ascii="SimHei" w:hAnsi="SimHei" w:cs="SimHei" w:hint="eastAsia"/>
          <w:sz w:val="24"/>
          <w:szCs w:val="24"/>
        </w:rPr>
      </w:pPr>
      <w:r w:rsidRPr="00D45A5A">
        <w:rPr>
          <w:rFonts w:ascii="SimHei" w:hAnsi="SimHei" w:cs="SimHei" w:hint="eastAsia"/>
          <w:b/>
          <w:sz w:val="24"/>
          <w:szCs w:val="24"/>
        </w:rPr>
        <w:t>第</w:t>
      </w:r>
      <w:r w:rsidR="00D45A5A" w:rsidRPr="00D45A5A">
        <w:rPr>
          <w:rFonts w:ascii="SimHei" w:hAnsi="SimHei" w:cs="SimHei" w:hint="eastAsia"/>
          <w:b/>
          <w:sz w:val="24"/>
          <w:szCs w:val="24"/>
        </w:rPr>
        <w:t>八</w:t>
      </w:r>
      <w:r w:rsidRPr="00D45A5A">
        <w:rPr>
          <w:rFonts w:ascii="SimHei" w:hAnsi="SimHei" w:cs="SimHei" w:hint="eastAsia"/>
          <w:b/>
          <w:sz w:val="24"/>
          <w:szCs w:val="24"/>
        </w:rPr>
        <w:t>条</w:t>
      </w:r>
      <w:r w:rsidR="00D45A5A" w:rsidRPr="00D45A5A">
        <w:rPr>
          <w:rFonts w:ascii="SimHei" w:hAnsi="SimHei" w:cs="SimHei" w:hint="eastAsia"/>
          <w:b/>
          <w:sz w:val="24"/>
          <w:szCs w:val="24"/>
        </w:rPr>
        <w:t xml:space="preserve"> </w:t>
      </w:r>
      <w:r w:rsidR="00D45A5A">
        <w:rPr>
          <w:rFonts w:ascii="SimHei" w:hAnsi="SimHei" w:cs="SimHei" w:hint="eastAsia"/>
          <w:sz w:val="24"/>
          <w:szCs w:val="24"/>
        </w:rPr>
        <w:t xml:space="preserve"> </w:t>
      </w:r>
      <w:r w:rsidRPr="009A6173">
        <w:rPr>
          <w:rFonts w:ascii="SimHei" w:hAnsi="SimHei" w:cs="SimHei" w:hint="eastAsia"/>
          <w:sz w:val="24"/>
          <w:szCs w:val="24"/>
        </w:rPr>
        <w:t>社会实践活动。指参加学校组织的社会实践活动</w:t>
      </w:r>
      <w:r w:rsidR="00D45A5A">
        <w:rPr>
          <w:rFonts w:ascii="SimHei" w:hAnsi="SimHei" w:cs="SimHei" w:hint="eastAsia"/>
          <w:sz w:val="24"/>
          <w:szCs w:val="24"/>
        </w:rPr>
        <w:t>，</w:t>
      </w:r>
      <w:r w:rsidRPr="009A6173">
        <w:rPr>
          <w:rFonts w:ascii="SimHei" w:hAnsi="SimHei" w:cs="SimHei" w:hint="eastAsia"/>
          <w:sz w:val="24"/>
          <w:szCs w:val="24"/>
        </w:rPr>
        <w:t>包括社会调查、科技咨询、</w:t>
      </w:r>
      <w:r w:rsidR="00D45A5A">
        <w:rPr>
          <w:rFonts w:ascii="SimHei" w:hAnsi="SimHei" w:cs="SimHei" w:hint="eastAsia"/>
          <w:sz w:val="24"/>
          <w:szCs w:val="24"/>
        </w:rPr>
        <w:t>“</w:t>
      </w:r>
      <w:r w:rsidRPr="009A6173">
        <w:rPr>
          <w:rFonts w:ascii="SimHei" w:hAnsi="SimHei" w:cs="SimHei" w:hint="eastAsia"/>
          <w:sz w:val="24"/>
          <w:szCs w:val="24"/>
        </w:rPr>
        <w:t>三下乡</w:t>
      </w:r>
      <w:r w:rsidR="00D45A5A">
        <w:rPr>
          <w:rFonts w:ascii="SimHei" w:hAnsi="SimHei" w:cs="SimHei" w:hint="eastAsia"/>
          <w:sz w:val="24"/>
          <w:szCs w:val="24"/>
        </w:rPr>
        <w:t>“</w:t>
      </w:r>
      <w:r w:rsidRPr="009A6173">
        <w:rPr>
          <w:rFonts w:ascii="SimHei" w:hAnsi="SimHei" w:cs="SimHei" w:hint="eastAsia"/>
          <w:sz w:val="24"/>
          <w:szCs w:val="24"/>
        </w:rPr>
        <w:t>等活动受到表彰。</w:t>
      </w:r>
    </w:p>
    <w:p w:rsidR="00776DD5" w:rsidRDefault="00776DD5" w:rsidP="00776DD5">
      <w:pPr>
        <w:spacing w:line="360" w:lineRule="auto"/>
        <w:ind w:rightChars="-21" w:right="-44" w:firstLineChars="200" w:firstLine="482"/>
        <w:jc w:val="left"/>
        <w:rPr>
          <w:rFonts w:ascii="SimHei" w:hAnsi="SimHei" w:cs="SimHei" w:hint="eastAsia"/>
          <w:sz w:val="24"/>
          <w:szCs w:val="24"/>
        </w:rPr>
      </w:pPr>
      <w:r w:rsidRPr="00776DD5">
        <w:rPr>
          <w:rFonts w:ascii="SimHei" w:hAnsi="SimHei" w:cs="SimHei"/>
          <w:b/>
          <w:sz w:val="24"/>
          <w:szCs w:val="24"/>
        </w:rPr>
        <w:t>第</w:t>
      </w:r>
      <w:r w:rsidR="001845BD">
        <w:rPr>
          <w:rFonts w:ascii="SimHei" w:hAnsi="SimHei" w:cs="SimHei" w:hint="eastAsia"/>
          <w:b/>
          <w:sz w:val="24"/>
          <w:szCs w:val="24"/>
        </w:rPr>
        <w:t>九</w:t>
      </w:r>
      <w:r w:rsidRPr="00776DD5">
        <w:rPr>
          <w:rFonts w:ascii="SimHei" w:hAnsi="SimHei" w:cs="SimHei"/>
          <w:b/>
          <w:sz w:val="24"/>
          <w:szCs w:val="24"/>
        </w:rPr>
        <w:t>条</w:t>
      </w:r>
      <w:r w:rsidRPr="00776DD5">
        <w:rPr>
          <w:rFonts w:ascii="SimHei" w:hAnsi="SimHei" w:cs="SimHei"/>
          <w:b/>
          <w:sz w:val="24"/>
          <w:szCs w:val="24"/>
        </w:rPr>
        <w:t xml:space="preserve"> </w:t>
      </w:r>
      <w:r>
        <w:rPr>
          <w:rFonts w:ascii="SimHei" w:hAnsi="SimHei" w:cs="SimHei" w:hint="eastAsia"/>
          <w:sz w:val="24"/>
          <w:szCs w:val="24"/>
        </w:rPr>
        <w:t xml:space="preserve">  </w:t>
      </w:r>
      <w:r w:rsidRPr="00776DD5">
        <w:rPr>
          <w:rFonts w:ascii="SimHei" w:hAnsi="SimHei" w:cs="SimHei"/>
          <w:sz w:val="24"/>
          <w:szCs w:val="24"/>
        </w:rPr>
        <w:t>职业资格考证。包括水平考试类、资格证类、上岗证类等</w:t>
      </w:r>
      <w:r>
        <w:rPr>
          <w:rFonts w:ascii="SimHei" w:hAnsi="SimHei" w:cs="SimHei" w:hint="eastAsia"/>
          <w:sz w:val="24"/>
          <w:szCs w:val="24"/>
        </w:rPr>
        <w:t>，</w:t>
      </w:r>
      <w:r w:rsidRPr="00776DD5">
        <w:rPr>
          <w:rFonts w:ascii="SimHei" w:hAnsi="SimHei" w:cs="SimHei"/>
          <w:sz w:val="24"/>
          <w:szCs w:val="24"/>
        </w:rPr>
        <w:t>如</w:t>
      </w:r>
      <w:r>
        <w:rPr>
          <w:rFonts w:ascii="SimHei" w:hAnsi="SimHei" w:cs="SimHei" w:hint="eastAsia"/>
          <w:sz w:val="24"/>
          <w:szCs w:val="24"/>
        </w:rPr>
        <w:t>：</w:t>
      </w:r>
      <w:r w:rsidRPr="00776DD5">
        <w:rPr>
          <w:rFonts w:ascii="SimHei" w:hAnsi="SimHei" w:cs="SimHei"/>
          <w:sz w:val="24"/>
          <w:szCs w:val="24"/>
        </w:rPr>
        <w:t>全国高等学校非计算机</w:t>
      </w:r>
      <w:r>
        <w:rPr>
          <w:rFonts w:ascii="SimHei" w:hAnsi="SimHei" w:cs="SimHei" w:hint="eastAsia"/>
          <w:sz w:val="24"/>
          <w:szCs w:val="24"/>
        </w:rPr>
        <w:t>（</w:t>
      </w:r>
      <w:r w:rsidRPr="00776DD5">
        <w:rPr>
          <w:rFonts w:ascii="SimHei" w:hAnsi="SimHei" w:cs="SimHei"/>
          <w:sz w:val="24"/>
          <w:szCs w:val="24"/>
        </w:rPr>
        <w:t>软件</w:t>
      </w:r>
      <w:r>
        <w:rPr>
          <w:rFonts w:ascii="SimHei" w:hAnsi="SimHei" w:cs="SimHei" w:hint="eastAsia"/>
          <w:sz w:val="24"/>
          <w:szCs w:val="24"/>
        </w:rPr>
        <w:t>）</w:t>
      </w:r>
      <w:r w:rsidRPr="00776DD5">
        <w:rPr>
          <w:rFonts w:ascii="SimHei" w:hAnsi="SimHei" w:cs="SimHei"/>
          <w:sz w:val="24"/>
          <w:szCs w:val="24"/>
        </w:rPr>
        <w:t>专业计算机</w:t>
      </w:r>
      <w:r w:rsidRPr="00776DD5">
        <w:rPr>
          <w:rFonts w:ascii="SimHei" w:hAnsi="SimHei" w:cs="SimHei"/>
          <w:sz w:val="24"/>
          <w:szCs w:val="24"/>
        </w:rPr>
        <w:t xml:space="preserve"> ( </w:t>
      </w:r>
      <w:r w:rsidRPr="00776DD5">
        <w:rPr>
          <w:rFonts w:ascii="SimHei" w:hAnsi="SimHei" w:cs="SimHei"/>
          <w:sz w:val="24"/>
          <w:szCs w:val="24"/>
        </w:rPr>
        <w:t>软件</w:t>
      </w:r>
      <w:r w:rsidRPr="00776DD5">
        <w:rPr>
          <w:rFonts w:ascii="SimHei" w:hAnsi="SimHei" w:cs="SimHei"/>
          <w:sz w:val="24"/>
          <w:szCs w:val="24"/>
        </w:rPr>
        <w:t xml:space="preserve">) </w:t>
      </w:r>
      <w:r w:rsidRPr="00776DD5">
        <w:rPr>
          <w:rFonts w:ascii="SimHei" w:hAnsi="SimHei" w:cs="SimHei"/>
          <w:sz w:val="24"/>
          <w:szCs w:val="24"/>
        </w:rPr>
        <w:t>等级考试</w:t>
      </w:r>
      <w:r>
        <w:rPr>
          <w:rFonts w:ascii="SimHei" w:hAnsi="SimHei" w:cs="SimHei" w:hint="eastAsia"/>
          <w:sz w:val="24"/>
          <w:szCs w:val="24"/>
        </w:rPr>
        <w:t>，营养师证</w:t>
      </w:r>
      <w:r w:rsidRPr="00776DD5">
        <w:rPr>
          <w:rFonts w:ascii="SimHei" w:hAnsi="SimHei" w:cs="SimHei"/>
          <w:sz w:val="24"/>
          <w:szCs w:val="24"/>
        </w:rPr>
        <w:t>、</w:t>
      </w:r>
      <w:r>
        <w:rPr>
          <w:rFonts w:ascii="SimHei" w:hAnsi="SimHei" w:cs="SimHei" w:hint="eastAsia"/>
          <w:sz w:val="24"/>
          <w:szCs w:val="24"/>
        </w:rPr>
        <w:t>质检师</w:t>
      </w:r>
      <w:r w:rsidRPr="00776DD5">
        <w:rPr>
          <w:rFonts w:ascii="SimHei" w:hAnsi="SimHei" w:cs="SimHei"/>
          <w:sz w:val="24"/>
          <w:szCs w:val="24"/>
        </w:rPr>
        <w:t>证</w:t>
      </w:r>
      <w:r>
        <w:rPr>
          <w:rFonts w:ascii="SimHei" w:hAnsi="SimHei" w:cs="SimHei" w:hint="eastAsia"/>
          <w:sz w:val="24"/>
          <w:szCs w:val="24"/>
        </w:rPr>
        <w:t>、</w:t>
      </w:r>
      <w:r>
        <w:rPr>
          <w:rFonts w:ascii="SimHei" w:hAnsi="SimHei" w:cs="SimHei"/>
          <w:sz w:val="24"/>
          <w:szCs w:val="24"/>
        </w:rPr>
        <w:t>律师资格证、导游资格证、报关员资格证</w:t>
      </w:r>
      <w:r w:rsidRPr="00776DD5">
        <w:rPr>
          <w:rFonts w:ascii="SimHei" w:hAnsi="SimHei" w:cs="SimHei"/>
          <w:sz w:val="24"/>
          <w:szCs w:val="24"/>
        </w:rPr>
        <w:t>等。</w:t>
      </w:r>
    </w:p>
    <w:p w:rsidR="007D30D0" w:rsidRDefault="00776DD5" w:rsidP="00776DD5">
      <w:pPr>
        <w:spacing w:line="360" w:lineRule="auto"/>
        <w:ind w:rightChars="-21" w:right="-44" w:firstLineChars="200" w:firstLine="482"/>
        <w:jc w:val="left"/>
        <w:rPr>
          <w:rFonts w:ascii="SimHei" w:hAnsi="SimHei" w:cs="SimHei" w:hint="eastAsia"/>
          <w:sz w:val="24"/>
          <w:szCs w:val="24"/>
        </w:rPr>
      </w:pPr>
      <w:r w:rsidRPr="00776DD5">
        <w:rPr>
          <w:rFonts w:ascii="SimHei" w:hAnsi="SimHei" w:cs="SimHei"/>
          <w:b/>
          <w:sz w:val="24"/>
          <w:szCs w:val="24"/>
        </w:rPr>
        <w:t>第十条</w:t>
      </w:r>
      <w:r>
        <w:rPr>
          <w:rFonts w:ascii="SimHei" w:hAnsi="SimHei" w:cs="SimHei" w:hint="eastAsia"/>
          <w:sz w:val="24"/>
          <w:szCs w:val="24"/>
        </w:rPr>
        <w:t xml:space="preserve">  </w:t>
      </w:r>
      <w:r w:rsidRPr="00776DD5">
        <w:rPr>
          <w:rFonts w:ascii="SimHei" w:hAnsi="SimHei" w:cs="SimHei"/>
          <w:sz w:val="24"/>
          <w:szCs w:val="24"/>
        </w:rPr>
        <w:t>创新训练项</w:t>
      </w:r>
      <w:r>
        <w:rPr>
          <w:rFonts w:ascii="SimHei" w:hAnsi="SimHei" w:cs="SimHei" w:hint="eastAsia"/>
          <w:sz w:val="24"/>
          <w:szCs w:val="24"/>
        </w:rPr>
        <w:t>目</w:t>
      </w:r>
      <w:r w:rsidRPr="00776DD5">
        <w:rPr>
          <w:rFonts w:ascii="SimHei" w:hAnsi="SimHei" w:cs="SimHei"/>
          <w:sz w:val="24"/>
          <w:szCs w:val="24"/>
        </w:rPr>
        <w:t>。各级大学生科技创新项目、大学生创新训练计划项目及学校公布的相应级别的企业资助项</w:t>
      </w:r>
      <w:r w:rsidR="007D30D0">
        <w:rPr>
          <w:rFonts w:ascii="SimHei" w:hAnsi="SimHei" w:cs="SimHei" w:hint="eastAsia"/>
          <w:sz w:val="24"/>
          <w:szCs w:val="24"/>
        </w:rPr>
        <w:t>目</w:t>
      </w:r>
      <w:r w:rsidRPr="00776DD5">
        <w:rPr>
          <w:rFonts w:ascii="SimHei" w:hAnsi="SimHei" w:cs="SimHei"/>
          <w:sz w:val="24"/>
          <w:szCs w:val="24"/>
        </w:rPr>
        <w:t>等已结题的项目。</w:t>
      </w:r>
      <w:r w:rsidRPr="00776DD5">
        <w:rPr>
          <w:rFonts w:ascii="SimHei" w:hAnsi="SimHei" w:cs="SimHei"/>
          <w:sz w:val="24"/>
          <w:szCs w:val="24"/>
        </w:rPr>
        <w:t xml:space="preserve"> </w:t>
      </w:r>
    </w:p>
    <w:p w:rsidR="007D30D0" w:rsidRDefault="00776DD5" w:rsidP="007D30D0">
      <w:pPr>
        <w:spacing w:line="360" w:lineRule="auto"/>
        <w:ind w:rightChars="-21" w:right="-44" w:firstLineChars="200" w:firstLine="482"/>
        <w:jc w:val="left"/>
        <w:rPr>
          <w:rFonts w:ascii="SimHei" w:hAnsi="SimHei" w:cs="SimHei" w:hint="eastAsia"/>
          <w:sz w:val="24"/>
          <w:szCs w:val="24"/>
        </w:rPr>
      </w:pPr>
      <w:r w:rsidRPr="007D30D0">
        <w:rPr>
          <w:rFonts w:ascii="SimHei" w:hAnsi="SimHei" w:cs="SimHei"/>
          <w:b/>
          <w:sz w:val="24"/>
          <w:szCs w:val="24"/>
        </w:rPr>
        <w:t>第十</w:t>
      </w:r>
      <w:r w:rsidR="001845BD">
        <w:rPr>
          <w:rFonts w:ascii="SimHei" w:hAnsi="SimHei" w:cs="SimHei" w:hint="eastAsia"/>
          <w:b/>
          <w:sz w:val="24"/>
          <w:szCs w:val="24"/>
        </w:rPr>
        <w:t>一</w:t>
      </w:r>
      <w:r w:rsidRPr="007D30D0">
        <w:rPr>
          <w:rFonts w:ascii="SimHei" w:hAnsi="SimHei" w:cs="SimHei"/>
          <w:b/>
          <w:sz w:val="24"/>
          <w:szCs w:val="24"/>
        </w:rPr>
        <w:t>条</w:t>
      </w:r>
      <w:r w:rsidR="007D30D0">
        <w:rPr>
          <w:rFonts w:ascii="SimHei" w:hAnsi="SimHei" w:cs="SimHei" w:hint="eastAsia"/>
          <w:sz w:val="24"/>
          <w:szCs w:val="24"/>
        </w:rPr>
        <w:t xml:space="preserve">  </w:t>
      </w:r>
      <w:r w:rsidRPr="00776DD5">
        <w:rPr>
          <w:rFonts w:ascii="SimHei" w:hAnsi="SimHei" w:cs="SimHei"/>
          <w:sz w:val="24"/>
          <w:szCs w:val="24"/>
        </w:rPr>
        <w:t>创业活动项目。各级挑战杯创业大赛、大学生创业训练计划项目、大学生创业实践项目及学校公布的相应级别的企业资助项目等已结题的项目。</w:t>
      </w:r>
      <w:r w:rsidRPr="00776DD5">
        <w:rPr>
          <w:rFonts w:ascii="SimHei" w:hAnsi="SimHei" w:cs="SimHei"/>
          <w:sz w:val="24"/>
          <w:szCs w:val="24"/>
        </w:rPr>
        <w:t xml:space="preserve"> </w:t>
      </w:r>
      <w:r w:rsidRPr="00776DD5">
        <w:rPr>
          <w:rFonts w:ascii="SimHei" w:hAnsi="SimHei" w:cs="SimHei"/>
          <w:sz w:val="24"/>
          <w:szCs w:val="24"/>
        </w:rPr>
        <w:t>院级项目需参照本办法第三条报教务处审批公示后执行。</w:t>
      </w:r>
    </w:p>
    <w:p w:rsidR="007D30D0" w:rsidRDefault="00776DD5" w:rsidP="007D30D0">
      <w:pPr>
        <w:spacing w:line="360" w:lineRule="auto"/>
        <w:ind w:rightChars="-21" w:right="-44" w:firstLineChars="200" w:firstLine="482"/>
        <w:jc w:val="left"/>
        <w:rPr>
          <w:rFonts w:ascii="SimHei" w:hAnsi="SimHei" w:cs="SimHei" w:hint="eastAsia"/>
          <w:sz w:val="24"/>
          <w:szCs w:val="24"/>
        </w:rPr>
      </w:pPr>
      <w:r w:rsidRPr="007D30D0">
        <w:rPr>
          <w:rFonts w:ascii="SimHei" w:hAnsi="SimHei" w:cs="SimHei"/>
          <w:b/>
          <w:sz w:val="24"/>
          <w:szCs w:val="24"/>
        </w:rPr>
        <w:t>第十</w:t>
      </w:r>
      <w:r w:rsidR="001845BD">
        <w:rPr>
          <w:rFonts w:ascii="SimHei" w:hAnsi="SimHei" w:cs="SimHei" w:hint="eastAsia"/>
          <w:b/>
          <w:sz w:val="24"/>
          <w:szCs w:val="24"/>
        </w:rPr>
        <w:t>二</w:t>
      </w:r>
      <w:r w:rsidRPr="007D30D0">
        <w:rPr>
          <w:rFonts w:ascii="SimHei" w:hAnsi="SimHei" w:cs="SimHei"/>
          <w:b/>
          <w:sz w:val="24"/>
          <w:szCs w:val="24"/>
        </w:rPr>
        <w:t>条</w:t>
      </w:r>
      <w:r w:rsidR="007D30D0" w:rsidRPr="007D30D0">
        <w:rPr>
          <w:rFonts w:ascii="SimHei" w:hAnsi="SimHei" w:cs="SimHei" w:hint="eastAsia"/>
          <w:b/>
          <w:sz w:val="24"/>
          <w:szCs w:val="24"/>
        </w:rPr>
        <w:t xml:space="preserve"> </w:t>
      </w:r>
      <w:r w:rsidR="007D30D0">
        <w:rPr>
          <w:rFonts w:ascii="SimHei" w:hAnsi="SimHei" w:cs="SimHei" w:hint="eastAsia"/>
          <w:sz w:val="24"/>
          <w:szCs w:val="24"/>
        </w:rPr>
        <w:t xml:space="preserve"> </w:t>
      </w:r>
      <w:r w:rsidRPr="00776DD5">
        <w:rPr>
          <w:rFonts w:ascii="SimHei" w:hAnsi="SimHei" w:cs="SimHei"/>
          <w:sz w:val="24"/>
          <w:szCs w:val="24"/>
        </w:rPr>
        <w:t>其它说明。</w:t>
      </w:r>
    </w:p>
    <w:p w:rsidR="007D30D0" w:rsidRDefault="00776DD5" w:rsidP="007D30D0">
      <w:pPr>
        <w:spacing w:line="360" w:lineRule="auto"/>
        <w:ind w:rightChars="-21" w:right="-44" w:firstLineChars="200" w:firstLine="480"/>
        <w:jc w:val="left"/>
        <w:rPr>
          <w:rFonts w:ascii="SimHei" w:hAnsi="SimHei" w:cs="SimHei" w:hint="eastAsia"/>
          <w:sz w:val="24"/>
          <w:szCs w:val="24"/>
        </w:rPr>
      </w:pPr>
      <w:r w:rsidRPr="00776DD5">
        <w:rPr>
          <w:rFonts w:ascii="SimHei" w:hAnsi="SimHei" w:cs="SimHei"/>
          <w:sz w:val="24"/>
          <w:szCs w:val="24"/>
        </w:rPr>
        <w:t xml:space="preserve">( </w:t>
      </w:r>
      <w:r w:rsidRPr="00776DD5">
        <w:rPr>
          <w:rFonts w:ascii="SimHei" w:hAnsi="SimHei" w:cs="SimHei"/>
          <w:sz w:val="24"/>
          <w:szCs w:val="24"/>
        </w:rPr>
        <w:t>一</w:t>
      </w:r>
      <w:r w:rsidRPr="00776DD5">
        <w:rPr>
          <w:rFonts w:ascii="SimHei" w:hAnsi="SimHei" w:cs="SimHei"/>
          <w:sz w:val="24"/>
          <w:szCs w:val="24"/>
        </w:rPr>
        <w:t xml:space="preserve"> ) </w:t>
      </w:r>
      <w:r w:rsidRPr="00776DD5">
        <w:rPr>
          <w:rFonts w:ascii="SimHei" w:hAnsi="SimHei" w:cs="SimHei"/>
          <w:sz w:val="24"/>
          <w:szCs w:val="24"/>
        </w:rPr>
        <w:t>同</w:t>
      </w:r>
      <w:r w:rsidR="007D30D0">
        <w:rPr>
          <w:rFonts w:ascii="SimHei" w:hAnsi="SimHei" w:cs="SimHei" w:hint="eastAsia"/>
          <w:sz w:val="24"/>
          <w:szCs w:val="24"/>
        </w:rPr>
        <w:t>一</w:t>
      </w:r>
      <w:r w:rsidRPr="00776DD5">
        <w:rPr>
          <w:rFonts w:ascii="SimHei" w:hAnsi="SimHei" w:cs="SimHei"/>
          <w:sz w:val="24"/>
          <w:szCs w:val="24"/>
        </w:rPr>
        <w:t>项目多次获取创新创业学分只记最高奖项所得学分</w:t>
      </w:r>
      <w:r w:rsidR="007D30D0">
        <w:rPr>
          <w:rFonts w:ascii="SimHei" w:hAnsi="SimHei" w:cs="SimHei" w:hint="eastAsia"/>
          <w:sz w:val="24"/>
          <w:szCs w:val="24"/>
        </w:rPr>
        <w:t>；</w:t>
      </w:r>
    </w:p>
    <w:p w:rsidR="00076496" w:rsidRDefault="00076496" w:rsidP="007D30D0">
      <w:pPr>
        <w:spacing w:line="360" w:lineRule="auto"/>
        <w:ind w:rightChars="-21" w:right="-44" w:firstLineChars="200" w:firstLine="480"/>
        <w:jc w:val="left"/>
        <w:rPr>
          <w:rFonts w:ascii="SimHei" w:hAnsi="SimHei" w:cs="SimHei" w:hint="eastAsia"/>
          <w:sz w:val="24"/>
          <w:szCs w:val="24"/>
        </w:rPr>
      </w:pPr>
      <w:r w:rsidRPr="00776DD5">
        <w:rPr>
          <w:rFonts w:ascii="SimHei" w:hAnsi="SimHei" w:cs="SimHei"/>
          <w:sz w:val="24"/>
          <w:szCs w:val="24"/>
        </w:rPr>
        <w:t xml:space="preserve">( </w:t>
      </w:r>
      <w:r>
        <w:rPr>
          <w:rFonts w:ascii="SimHei" w:hAnsi="SimHei" w:cs="SimHei" w:hint="eastAsia"/>
          <w:sz w:val="24"/>
          <w:szCs w:val="24"/>
        </w:rPr>
        <w:t>二</w:t>
      </w:r>
      <w:r w:rsidRPr="00776DD5">
        <w:rPr>
          <w:rFonts w:ascii="SimHei" w:hAnsi="SimHei" w:cs="SimHei"/>
          <w:sz w:val="24"/>
          <w:szCs w:val="24"/>
        </w:rPr>
        <w:t xml:space="preserve"> )</w:t>
      </w:r>
      <w:r>
        <w:rPr>
          <w:rFonts w:ascii="SimHei" w:hAnsi="SimHei" w:cs="SimHei" w:hint="eastAsia"/>
          <w:sz w:val="24"/>
          <w:szCs w:val="24"/>
        </w:rPr>
        <w:t xml:space="preserve"> </w:t>
      </w:r>
      <w:r w:rsidR="00776DD5" w:rsidRPr="00776DD5">
        <w:rPr>
          <w:rFonts w:ascii="SimHei" w:hAnsi="SimHei" w:cs="SimHei"/>
          <w:sz w:val="24"/>
          <w:szCs w:val="24"/>
        </w:rPr>
        <w:t>学生申请认定的所有项目必须为在读期间取得</w:t>
      </w:r>
      <w:r>
        <w:rPr>
          <w:rFonts w:ascii="SimHei" w:hAnsi="SimHei" w:cs="SimHei" w:hint="eastAsia"/>
          <w:sz w:val="24"/>
          <w:szCs w:val="24"/>
        </w:rPr>
        <w:t>；</w:t>
      </w:r>
    </w:p>
    <w:p w:rsidR="00076496" w:rsidRDefault="00776DD5" w:rsidP="007D30D0">
      <w:pPr>
        <w:spacing w:line="360" w:lineRule="auto"/>
        <w:ind w:rightChars="-21" w:right="-44" w:firstLineChars="200" w:firstLine="480"/>
        <w:jc w:val="left"/>
        <w:rPr>
          <w:rFonts w:ascii="SimHei" w:hAnsi="SimHei" w:cs="SimHei" w:hint="eastAsia"/>
          <w:sz w:val="24"/>
          <w:szCs w:val="24"/>
        </w:rPr>
      </w:pPr>
      <w:r w:rsidRPr="00776DD5">
        <w:rPr>
          <w:rFonts w:ascii="SimHei" w:hAnsi="SimHei" w:cs="SimHei"/>
          <w:sz w:val="24"/>
          <w:szCs w:val="24"/>
        </w:rPr>
        <w:t xml:space="preserve">( </w:t>
      </w:r>
      <w:r w:rsidRPr="00776DD5">
        <w:rPr>
          <w:rFonts w:ascii="SimHei" w:hAnsi="SimHei" w:cs="SimHei"/>
          <w:sz w:val="24"/>
          <w:szCs w:val="24"/>
        </w:rPr>
        <w:t>三</w:t>
      </w:r>
      <w:r w:rsidRPr="00776DD5">
        <w:rPr>
          <w:rFonts w:ascii="SimHei" w:hAnsi="SimHei" w:cs="SimHei"/>
          <w:sz w:val="24"/>
          <w:szCs w:val="24"/>
        </w:rPr>
        <w:t xml:space="preserve"> ) </w:t>
      </w:r>
      <w:r w:rsidRPr="00776DD5">
        <w:rPr>
          <w:rFonts w:ascii="SimHei" w:hAnsi="SimHei" w:cs="SimHei"/>
          <w:sz w:val="24"/>
          <w:szCs w:val="24"/>
        </w:rPr>
        <w:t>设特等奖的项目</w:t>
      </w:r>
      <w:r w:rsidR="00076496">
        <w:rPr>
          <w:rFonts w:ascii="SimHei" w:hAnsi="SimHei" w:cs="SimHei" w:hint="eastAsia"/>
          <w:sz w:val="24"/>
          <w:szCs w:val="24"/>
        </w:rPr>
        <w:t>，</w:t>
      </w:r>
      <w:r w:rsidRPr="00776DD5">
        <w:rPr>
          <w:rFonts w:ascii="SimHei" w:hAnsi="SimHei" w:cs="SimHei"/>
          <w:sz w:val="24"/>
          <w:szCs w:val="24"/>
        </w:rPr>
        <w:t>特等奖按一等奖标准执行</w:t>
      </w:r>
      <w:r w:rsidR="00076496">
        <w:rPr>
          <w:rFonts w:ascii="SimHei" w:hAnsi="SimHei" w:cs="SimHei" w:hint="eastAsia"/>
          <w:sz w:val="24"/>
          <w:szCs w:val="24"/>
        </w:rPr>
        <w:t>，</w:t>
      </w:r>
      <w:r w:rsidRPr="00776DD5">
        <w:rPr>
          <w:rFonts w:ascii="SimHei" w:hAnsi="SimHei" w:cs="SimHei"/>
          <w:sz w:val="24"/>
          <w:szCs w:val="24"/>
        </w:rPr>
        <w:t>以此类推</w:t>
      </w:r>
      <w:r w:rsidR="00076496">
        <w:rPr>
          <w:rFonts w:ascii="SimHei" w:hAnsi="SimHei" w:cs="SimHei" w:hint="eastAsia"/>
          <w:sz w:val="24"/>
          <w:szCs w:val="24"/>
        </w:rPr>
        <w:t>，</w:t>
      </w:r>
      <w:r w:rsidRPr="00776DD5">
        <w:rPr>
          <w:rFonts w:ascii="SimHei" w:hAnsi="SimHei" w:cs="SimHei"/>
          <w:sz w:val="24"/>
          <w:szCs w:val="24"/>
        </w:rPr>
        <w:t>依次退</w:t>
      </w:r>
      <w:r w:rsidR="00076496">
        <w:rPr>
          <w:rFonts w:ascii="SimHei" w:hAnsi="SimHei" w:cs="SimHei" w:hint="eastAsia"/>
          <w:sz w:val="24"/>
          <w:szCs w:val="24"/>
        </w:rPr>
        <w:t>一</w:t>
      </w:r>
      <w:r w:rsidRPr="00776DD5">
        <w:rPr>
          <w:rFonts w:ascii="SimHei" w:hAnsi="SimHei" w:cs="SimHei"/>
          <w:sz w:val="24"/>
          <w:szCs w:val="24"/>
        </w:rPr>
        <w:t>级执行。</w:t>
      </w:r>
      <w:r w:rsidRPr="00776DD5">
        <w:rPr>
          <w:rFonts w:ascii="SimHei" w:hAnsi="SimHei" w:cs="SimHei"/>
          <w:sz w:val="24"/>
          <w:szCs w:val="24"/>
        </w:rPr>
        <w:t xml:space="preserve"> </w:t>
      </w:r>
      <w:r w:rsidRPr="00776DD5">
        <w:rPr>
          <w:rFonts w:ascii="SimHei" w:hAnsi="SimHei" w:cs="SimHei"/>
          <w:sz w:val="24"/>
          <w:szCs w:val="24"/>
        </w:rPr>
        <w:t>仅设名次的各类奖项换算办法</w:t>
      </w:r>
      <w:r w:rsidR="00076496">
        <w:rPr>
          <w:rFonts w:ascii="SimHei" w:hAnsi="SimHei" w:cs="SimHei" w:hint="eastAsia"/>
          <w:sz w:val="24"/>
          <w:szCs w:val="24"/>
        </w:rPr>
        <w:t>：</w:t>
      </w:r>
      <w:r w:rsidRPr="00776DD5">
        <w:rPr>
          <w:rFonts w:ascii="SimHei" w:hAnsi="SimHei" w:cs="SimHei"/>
          <w:sz w:val="24"/>
          <w:szCs w:val="24"/>
        </w:rPr>
        <w:t>第</w:t>
      </w:r>
      <w:r w:rsidRPr="00776DD5">
        <w:rPr>
          <w:rFonts w:ascii="SimHei" w:hAnsi="SimHei" w:cs="SimHei"/>
          <w:sz w:val="24"/>
          <w:szCs w:val="24"/>
        </w:rPr>
        <w:t xml:space="preserve">1 </w:t>
      </w:r>
      <w:r w:rsidRPr="00776DD5">
        <w:rPr>
          <w:rFonts w:ascii="SimHei" w:hAnsi="SimHei" w:cs="SimHei"/>
          <w:sz w:val="24"/>
          <w:szCs w:val="24"/>
        </w:rPr>
        <w:t>名按</w:t>
      </w:r>
      <w:r w:rsidR="00076496">
        <w:rPr>
          <w:rFonts w:ascii="SimHei" w:hAnsi="SimHei" w:cs="SimHei" w:hint="eastAsia"/>
          <w:sz w:val="24"/>
          <w:szCs w:val="24"/>
        </w:rPr>
        <w:t>一</w:t>
      </w:r>
      <w:r w:rsidRPr="00776DD5">
        <w:rPr>
          <w:rFonts w:ascii="SimHei" w:hAnsi="SimHei" w:cs="SimHei"/>
          <w:sz w:val="24"/>
          <w:szCs w:val="24"/>
        </w:rPr>
        <w:t>等奖标准计算</w:t>
      </w:r>
      <w:r w:rsidR="00076496">
        <w:rPr>
          <w:rFonts w:ascii="SimHei" w:hAnsi="SimHei" w:cs="SimHei" w:hint="eastAsia"/>
          <w:sz w:val="24"/>
          <w:szCs w:val="24"/>
        </w:rPr>
        <w:t>，</w:t>
      </w:r>
      <w:r w:rsidRPr="00776DD5">
        <w:rPr>
          <w:rFonts w:ascii="SimHei" w:hAnsi="SimHei" w:cs="SimHei"/>
          <w:sz w:val="24"/>
          <w:szCs w:val="24"/>
        </w:rPr>
        <w:t>第</w:t>
      </w:r>
      <w:r w:rsidRPr="00776DD5">
        <w:rPr>
          <w:rFonts w:ascii="SimHei" w:hAnsi="SimHei" w:cs="SimHei"/>
          <w:sz w:val="24"/>
          <w:szCs w:val="24"/>
        </w:rPr>
        <w:t>2</w:t>
      </w:r>
      <w:r w:rsidR="00076496">
        <w:rPr>
          <w:rFonts w:ascii="SimHei" w:hAnsi="SimHei" w:cs="SimHei" w:hint="eastAsia"/>
          <w:sz w:val="24"/>
          <w:szCs w:val="24"/>
        </w:rPr>
        <w:t xml:space="preserve"> ~ </w:t>
      </w:r>
      <w:r w:rsidRPr="00776DD5">
        <w:rPr>
          <w:rFonts w:ascii="SimHei" w:hAnsi="SimHei" w:cs="SimHei"/>
          <w:sz w:val="24"/>
          <w:szCs w:val="24"/>
        </w:rPr>
        <w:t xml:space="preserve">3 </w:t>
      </w:r>
      <w:r w:rsidRPr="00776DD5">
        <w:rPr>
          <w:rFonts w:ascii="SimHei" w:hAnsi="SimHei" w:cs="SimHei"/>
          <w:sz w:val="24"/>
          <w:szCs w:val="24"/>
        </w:rPr>
        <w:t>名按二等奖标准计算</w:t>
      </w:r>
      <w:r w:rsidR="00076496">
        <w:rPr>
          <w:rFonts w:ascii="SimHei" w:hAnsi="SimHei" w:cs="SimHei" w:hint="eastAsia"/>
          <w:sz w:val="24"/>
          <w:szCs w:val="24"/>
        </w:rPr>
        <w:t>，</w:t>
      </w:r>
      <w:r w:rsidRPr="00776DD5">
        <w:rPr>
          <w:rFonts w:ascii="SimHei" w:hAnsi="SimHei" w:cs="SimHei"/>
          <w:sz w:val="24"/>
          <w:szCs w:val="24"/>
        </w:rPr>
        <w:t xml:space="preserve"> </w:t>
      </w:r>
      <w:r w:rsidRPr="00776DD5">
        <w:rPr>
          <w:rFonts w:ascii="SimHei" w:hAnsi="SimHei" w:cs="SimHei"/>
          <w:sz w:val="24"/>
          <w:szCs w:val="24"/>
        </w:rPr>
        <w:t>第</w:t>
      </w:r>
      <w:r w:rsidRPr="00776DD5">
        <w:rPr>
          <w:rFonts w:ascii="SimHei" w:hAnsi="SimHei" w:cs="SimHei"/>
          <w:sz w:val="24"/>
          <w:szCs w:val="24"/>
        </w:rPr>
        <w:t>4</w:t>
      </w:r>
      <w:r w:rsidR="00076496">
        <w:rPr>
          <w:rFonts w:ascii="SimHei" w:hAnsi="SimHei" w:cs="SimHei" w:hint="eastAsia"/>
          <w:sz w:val="24"/>
          <w:szCs w:val="24"/>
        </w:rPr>
        <w:t xml:space="preserve"> ~ </w:t>
      </w:r>
      <w:r w:rsidRPr="00776DD5">
        <w:rPr>
          <w:rFonts w:ascii="SimHei" w:hAnsi="SimHei" w:cs="SimHei"/>
          <w:sz w:val="24"/>
          <w:szCs w:val="24"/>
        </w:rPr>
        <w:t xml:space="preserve">6 </w:t>
      </w:r>
      <w:r w:rsidRPr="00776DD5">
        <w:rPr>
          <w:rFonts w:ascii="SimHei" w:hAnsi="SimHei" w:cs="SimHei"/>
          <w:sz w:val="24"/>
          <w:szCs w:val="24"/>
        </w:rPr>
        <w:t>名按三等奖标准计算</w:t>
      </w:r>
      <w:r w:rsidR="00076496">
        <w:rPr>
          <w:rFonts w:ascii="SimHei" w:hAnsi="SimHei" w:cs="SimHei" w:hint="eastAsia"/>
          <w:sz w:val="24"/>
          <w:szCs w:val="24"/>
        </w:rPr>
        <w:t>；</w:t>
      </w:r>
      <w:r w:rsidRPr="00776DD5">
        <w:rPr>
          <w:rFonts w:ascii="SimHei" w:hAnsi="SimHei" w:cs="SimHei"/>
          <w:sz w:val="24"/>
          <w:szCs w:val="24"/>
        </w:rPr>
        <w:t xml:space="preserve">                              </w:t>
      </w:r>
    </w:p>
    <w:p w:rsidR="00076496" w:rsidRDefault="00776DD5" w:rsidP="007D30D0">
      <w:pPr>
        <w:spacing w:line="360" w:lineRule="auto"/>
        <w:ind w:rightChars="-21" w:right="-44" w:firstLineChars="200" w:firstLine="480"/>
        <w:jc w:val="left"/>
        <w:rPr>
          <w:rFonts w:ascii="SimHei" w:hAnsi="SimHei" w:cs="SimHei" w:hint="eastAsia"/>
          <w:sz w:val="24"/>
          <w:szCs w:val="24"/>
        </w:rPr>
      </w:pPr>
      <w:r w:rsidRPr="00776DD5">
        <w:rPr>
          <w:rFonts w:ascii="SimHei" w:hAnsi="SimHei" w:cs="SimHei"/>
          <w:sz w:val="24"/>
          <w:szCs w:val="24"/>
        </w:rPr>
        <w:t xml:space="preserve">( </w:t>
      </w:r>
      <w:r w:rsidRPr="00776DD5">
        <w:rPr>
          <w:rFonts w:ascii="SimHei" w:hAnsi="SimHei" w:cs="SimHei"/>
          <w:sz w:val="24"/>
          <w:szCs w:val="24"/>
        </w:rPr>
        <w:t>四</w:t>
      </w:r>
      <w:r w:rsidRPr="00776DD5">
        <w:rPr>
          <w:rFonts w:ascii="SimHei" w:hAnsi="SimHei" w:cs="SimHei"/>
          <w:sz w:val="24"/>
          <w:szCs w:val="24"/>
        </w:rPr>
        <w:t xml:space="preserve"> ) </w:t>
      </w:r>
      <w:r w:rsidRPr="00776DD5">
        <w:rPr>
          <w:rFonts w:ascii="SimHei" w:hAnsi="SimHei" w:cs="SimHei"/>
          <w:sz w:val="24"/>
          <w:szCs w:val="24"/>
        </w:rPr>
        <w:t>在职业资格考证中</w:t>
      </w:r>
      <w:r w:rsidR="00076496">
        <w:rPr>
          <w:rFonts w:ascii="SimHei" w:hAnsi="SimHei" w:cs="SimHei" w:hint="eastAsia"/>
          <w:sz w:val="24"/>
          <w:szCs w:val="24"/>
        </w:rPr>
        <w:t>，</w:t>
      </w:r>
      <w:r w:rsidRPr="00776DD5">
        <w:rPr>
          <w:rFonts w:ascii="SimHei" w:hAnsi="SimHei" w:cs="SimHei"/>
          <w:sz w:val="24"/>
          <w:szCs w:val="24"/>
        </w:rPr>
        <w:t>若未分高、中、初级类别</w:t>
      </w:r>
      <w:r w:rsidR="00076496">
        <w:rPr>
          <w:rFonts w:ascii="SimHei" w:hAnsi="SimHei" w:cs="SimHei" w:hint="eastAsia"/>
          <w:sz w:val="24"/>
          <w:szCs w:val="24"/>
        </w:rPr>
        <w:t>，</w:t>
      </w:r>
      <w:r w:rsidRPr="00776DD5">
        <w:rPr>
          <w:rFonts w:ascii="SimHei" w:hAnsi="SimHei" w:cs="SimHei"/>
          <w:sz w:val="24"/>
          <w:szCs w:val="24"/>
        </w:rPr>
        <w:t>则按高级计算</w:t>
      </w:r>
      <w:r w:rsidR="00076496">
        <w:rPr>
          <w:rFonts w:ascii="SimHei" w:hAnsi="SimHei" w:cs="SimHei" w:hint="eastAsia"/>
          <w:sz w:val="24"/>
          <w:szCs w:val="24"/>
        </w:rPr>
        <w:t>；</w:t>
      </w:r>
    </w:p>
    <w:p w:rsidR="00776DD5" w:rsidRDefault="00776DD5" w:rsidP="007D30D0">
      <w:pPr>
        <w:spacing w:line="360" w:lineRule="auto"/>
        <w:ind w:rightChars="-21" w:right="-44" w:firstLineChars="200" w:firstLine="480"/>
        <w:jc w:val="left"/>
        <w:rPr>
          <w:rFonts w:ascii="SimHei" w:hAnsi="SimHei" w:cs="SimHei" w:hint="eastAsia"/>
          <w:sz w:val="24"/>
          <w:szCs w:val="24"/>
        </w:rPr>
      </w:pPr>
      <w:r w:rsidRPr="00776DD5">
        <w:rPr>
          <w:rFonts w:ascii="SimHei" w:hAnsi="SimHei" w:cs="SimHei"/>
          <w:sz w:val="24"/>
          <w:szCs w:val="24"/>
        </w:rPr>
        <w:t xml:space="preserve">( </w:t>
      </w:r>
      <w:r w:rsidRPr="00776DD5">
        <w:rPr>
          <w:rFonts w:ascii="SimHei" w:hAnsi="SimHei" w:cs="SimHei"/>
          <w:sz w:val="24"/>
          <w:szCs w:val="24"/>
        </w:rPr>
        <w:t>五</w:t>
      </w:r>
      <w:r w:rsidRPr="00776DD5">
        <w:rPr>
          <w:rFonts w:ascii="SimHei" w:hAnsi="SimHei" w:cs="SimHei"/>
          <w:sz w:val="24"/>
          <w:szCs w:val="24"/>
        </w:rPr>
        <w:t xml:space="preserve"> )</w:t>
      </w:r>
      <w:r w:rsidR="00076496">
        <w:rPr>
          <w:rFonts w:ascii="SimHei" w:hAnsi="SimHei" w:cs="SimHei" w:hint="eastAsia"/>
          <w:sz w:val="24"/>
          <w:szCs w:val="24"/>
        </w:rPr>
        <w:t xml:space="preserve"> </w:t>
      </w:r>
      <w:r w:rsidR="00076496">
        <w:rPr>
          <w:rFonts w:ascii="SimHei" w:hAnsi="SimHei" w:cs="SimHei" w:hint="eastAsia"/>
          <w:sz w:val="24"/>
          <w:szCs w:val="24"/>
        </w:rPr>
        <w:t>创新</w:t>
      </w:r>
      <w:r w:rsidRPr="00776DD5">
        <w:rPr>
          <w:rFonts w:ascii="SimHei" w:hAnsi="SimHei" w:cs="SimHei"/>
          <w:sz w:val="24"/>
          <w:szCs w:val="24"/>
        </w:rPr>
        <w:t>创业学分原始材料按行政班归档保存到学生毕业后</w:t>
      </w:r>
      <w:r w:rsidRPr="00776DD5">
        <w:rPr>
          <w:rFonts w:ascii="SimHei" w:hAnsi="SimHei" w:cs="SimHei"/>
          <w:sz w:val="24"/>
          <w:szCs w:val="24"/>
        </w:rPr>
        <w:t xml:space="preserve"> 3</w:t>
      </w:r>
      <w:r w:rsidRPr="00776DD5">
        <w:rPr>
          <w:rFonts w:ascii="SimHei" w:hAnsi="SimHei" w:cs="SimHei"/>
          <w:sz w:val="24"/>
          <w:szCs w:val="24"/>
        </w:rPr>
        <w:t>年</w:t>
      </w:r>
      <w:r w:rsidRPr="00776DD5">
        <w:rPr>
          <w:rFonts w:ascii="SimHei" w:hAnsi="SimHei" w:cs="SimHei"/>
          <w:sz w:val="24"/>
          <w:szCs w:val="24"/>
        </w:rPr>
        <w:t xml:space="preserve"> </w:t>
      </w:r>
      <w:r w:rsidRPr="00776DD5">
        <w:rPr>
          <w:rFonts w:ascii="SimHei" w:hAnsi="SimHei" w:cs="SimHei"/>
          <w:sz w:val="24"/>
          <w:szCs w:val="24"/>
        </w:rPr>
        <w:t>。</w:t>
      </w:r>
    </w:p>
    <w:p w:rsidR="00F8360B" w:rsidRDefault="00F8360B" w:rsidP="007D30D0">
      <w:pPr>
        <w:spacing w:line="360" w:lineRule="auto"/>
        <w:ind w:rightChars="-21" w:right="-44" w:firstLineChars="200" w:firstLine="480"/>
        <w:jc w:val="left"/>
        <w:rPr>
          <w:rFonts w:ascii="SimHei" w:hAnsi="SimHei" w:cs="SimHei" w:hint="eastAsia"/>
          <w:sz w:val="24"/>
          <w:szCs w:val="24"/>
        </w:rPr>
      </w:pPr>
    </w:p>
    <w:p w:rsidR="00F8360B" w:rsidRDefault="00F8360B" w:rsidP="007D30D0">
      <w:pPr>
        <w:spacing w:line="360" w:lineRule="auto"/>
        <w:ind w:rightChars="-21" w:right="-44" w:firstLineChars="200" w:firstLine="480"/>
        <w:jc w:val="left"/>
        <w:rPr>
          <w:rFonts w:ascii="SimHei" w:hAnsi="SimHei" w:cs="SimHei" w:hint="eastAsia"/>
          <w:sz w:val="24"/>
          <w:szCs w:val="24"/>
        </w:rPr>
      </w:pPr>
    </w:p>
    <w:p w:rsidR="00076496" w:rsidRDefault="00076496" w:rsidP="00076496">
      <w:pPr>
        <w:spacing w:line="360" w:lineRule="auto"/>
        <w:ind w:rightChars="-21" w:right="-44"/>
        <w:jc w:val="center"/>
        <w:rPr>
          <w:rFonts w:ascii="SimHei" w:hAnsi="SimHei" w:cs="SimHei" w:hint="eastAsia"/>
          <w:sz w:val="36"/>
          <w:szCs w:val="36"/>
        </w:rPr>
      </w:pPr>
      <w:r w:rsidRPr="00076496">
        <w:rPr>
          <w:rFonts w:ascii="SimHei" w:hAnsi="SimHei" w:cs="SimHei"/>
          <w:sz w:val="36"/>
          <w:szCs w:val="36"/>
        </w:rPr>
        <w:lastRenderedPageBreak/>
        <w:t>第</w:t>
      </w:r>
      <w:r>
        <w:rPr>
          <w:rFonts w:ascii="SimHei" w:hAnsi="SimHei" w:cs="SimHei" w:hint="eastAsia"/>
          <w:sz w:val="36"/>
          <w:szCs w:val="36"/>
        </w:rPr>
        <w:t>三</w:t>
      </w:r>
      <w:r w:rsidRPr="00076496">
        <w:rPr>
          <w:rFonts w:ascii="SimHei" w:hAnsi="SimHei" w:cs="SimHei"/>
          <w:sz w:val="36"/>
          <w:szCs w:val="36"/>
        </w:rPr>
        <w:t>章</w:t>
      </w:r>
      <w:r w:rsidRPr="00076496">
        <w:rPr>
          <w:rFonts w:ascii="SimHei" w:hAnsi="SimHei" w:cs="SimHei"/>
          <w:sz w:val="36"/>
          <w:szCs w:val="36"/>
        </w:rPr>
        <w:t xml:space="preserve"> </w:t>
      </w:r>
      <w:r w:rsidRPr="00076496">
        <w:rPr>
          <w:rFonts w:ascii="SimHei" w:hAnsi="SimHei" w:cs="SimHei"/>
          <w:sz w:val="36"/>
          <w:szCs w:val="36"/>
        </w:rPr>
        <w:t>附</w:t>
      </w:r>
      <w:r w:rsidRPr="00076496">
        <w:rPr>
          <w:rFonts w:ascii="SimHei" w:hAnsi="SimHei" w:cs="SimHei"/>
          <w:sz w:val="36"/>
          <w:szCs w:val="36"/>
        </w:rPr>
        <w:t xml:space="preserve"> </w:t>
      </w:r>
      <w:r w:rsidRPr="00076496">
        <w:rPr>
          <w:rFonts w:ascii="SimHei" w:hAnsi="SimHei" w:cs="SimHei"/>
          <w:sz w:val="36"/>
          <w:szCs w:val="36"/>
        </w:rPr>
        <w:t>则</w:t>
      </w:r>
    </w:p>
    <w:p w:rsidR="00076496" w:rsidRDefault="00076496" w:rsidP="00076496">
      <w:pPr>
        <w:spacing w:line="360" w:lineRule="auto"/>
        <w:ind w:rightChars="-21" w:right="-44"/>
        <w:jc w:val="left"/>
        <w:rPr>
          <w:rFonts w:asciiTheme="minorEastAsia" w:hAnsiTheme="minorEastAsia" w:cs="SimHei"/>
          <w:sz w:val="24"/>
          <w:szCs w:val="24"/>
        </w:rPr>
      </w:pPr>
    </w:p>
    <w:p w:rsidR="00076496" w:rsidRDefault="00076496" w:rsidP="00076496">
      <w:pPr>
        <w:spacing w:line="360" w:lineRule="auto"/>
        <w:ind w:rightChars="-21" w:right="-44" w:firstLineChars="200" w:firstLine="482"/>
        <w:jc w:val="left"/>
        <w:rPr>
          <w:rFonts w:asciiTheme="minorEastAsia" w:hAnsiTheme="minorEastAsia" w:cs="SimHei"/>
          <w:sz w:val="24"/>
          <w:szCs w:val="24"/>
        </w:rPr>
      </w:pPr>
      <w:r w:rsidRPr="00076496">
        <w:rPr>
          <w:rFonts w:asciiTheme="minorEastAsia" w:hAnsiTheme="minorEastAsia" w:cs="SimHei"/>
          <w:b/>
          <w:sz w:val="24"/>
          <w:szCs w:val="24"/>
        </w:rPr>
        <w:t>第十</w:t>
      </w:r>
      <w:r w:rsidR="001845BD">
        <w:rPr>
          <w:rFonts w:asciiTheme="minorEastAsia" w:hAnsiTheme="minorEastAsia" w:cs="SimHei" w:hint="eastAsia"/>
          <w:b/>
          <w:sz w:val="24"/>
          <w:szCs w:val="24"/>
        </w:rPr>
        <w:t>三</w:t>
      </w:r>
      <w:r w:rsidRPr="00076496">
        <w:rPr>
          <w:rFonts w:asciiTheme="minorEastAsia" w:hAnsiTheme="minorEastAsia" w:cs="SimHei"/>
          <w:b/>
          <w:sz w:val="24"/>
          <w:szCs w:val="24"/>
        </w:rPr>
        <w:t>条</w:t>
      </w:r>
      <w:r>
        <w:rPr>
          <w:rFonts w:asciiTheme="minorEastAsia" w:hAnsiTheme="minorEastAsia" w:cs="SimHei" w:hint="eastAsia"/>
          <w:sz w:val="24"/>
          <w:szCs w:val="24"/>
        </w:rPr>
        <w:t xml:space="preserve">  </w:t>
      </w:r>
      <w:r w:rsidRPr="00076496">
        <w:rPr>
          <w:rFonts w:asciiTheme="minorEastAsia" w:hAnsiTheme="minorEastAsia" w:cs="SimHei"/>
          <w:sz w:val="24"/>
          <w:szCs w:val="24"/>
        </w:rPr>
        <w:t>本办法由教务处负责解释。</w:t>
      </w:r>
    </w:p>
    <w:p w:rsidR="00076496" w:rsidRDefault="00076496" w:rsidP="00076496">
      <w:pPr>
        <w:spacing w:line="360" w:lineRule="auto"/>
        <w:ind w:rightChars="-21" w:right="-44" w:firstLineChars="200" w:firstLine="482"/>
        <w:jc w:val="left"/>
        <w:rPr>
          <w:rFonts w:asciiTheme="minorEastAsia" w:hAnsiTheme="minorEastAsia" w:cs="SimHei" w:hint="eastAsia"/>
          <w:sz w:val="24"/>
          <w:szCs w:val="24"/>
        </w:rPr>
      </w:pPr>
      <w:r w:rsidRPr="00076496">
        <w:rPr>
          <w:rFonts w:asciiTheme="minorEastAsia" w:hAnsiTheme="minorEastAsia" w:cs="SimHei"/>
          <w:b/>
          <w:sz w:val="24"/>
          <w:szCs w:val="24"/>
        </w:rPr>
        <w:t>第十</w:t>
      </w:r>
      <w:r w:rsidR="001845BD">
        <w:rPr>
          <w:rFonts w:asciiTheme="minorEastAsia" w:hAnsiTheme="minorEastAsia" w:cs="SimHei" w:hint="eastAsia"/>
          <w:b/>
          <w:sz w:val="24"/>
          <w:szCs w:val="24"/>
        </w:rPr>
        <w:t>四</w:t>
      </w:r>
      <w:r w:rsidRPr="00076496">
        <w:rPr>
          <w:rFonts w:asciiTheme="minorEastAsia" w:hAnsiTheme="minorEastAsia" w:cs="SimHei"/>
          <w:b/>
          <w:sz w:val="24"/>
          <w:szCs w:val="24"/>
        </w:rPr>
        <w:t>条</w:t>
      </w:r>
      <w:r w:rsidRPr="00076496">
        <w:rPr>
          <w:rFonts w:asciiTheme="minorEastAsia" w:hAnsiTheme="minorEastAsia" w:cs="SimHei" w:hint="eastAsia"/>
          <w:b/>
          <w:sz w:val="24"/>
          <w:szCs w:val="24"/>
        </w:rPr>
        <w:t xml:space="preserve"> </w:t>
      </w:r>
      <w:r>
        <w:rPr>
          <w:rFonts w:asciiTheme="minorEastAsia" w:hAnsiTheme="minorEastAsia" w:cs="SimHei" w:hint="eastAsia"/>
          <w:sz w:val="24"/>
          <w:szCs w:val="24"/>
        </w:rPr>
        <w:t xml:space="preserve"> </w:t>
      </w:r>
      <w:r w:rsidRPr="00076496">
        <w:rPr>
          <w:rFonts w:asciiTheme="minorEastAsia" w:hAnsiTheme="minorEastAsia" w:cs="SimHei"/>
          <w:sz w:val="24"/>
          <w:szCs w:val="24"/>
        </w:rPr>
        <w:t>本办法自公布之日起执行</w:t>
      </w:r>
      <w:r>
        <w:rPr>
          <w:rFonts w:asciiTheme="minorEastAsia" w:hAnsiTheme="minorEastAsia" w:cs="SimHei" w:hint="eastAsia"/>
          <w:sz w:val="24"/>
          <w:szCs w:val="24"/>
        </w:rPr>
        <w:t>，</w:t>
      </w:r>
      <w:r w:rsidRPr="00076496">
        <w:rPr>
          <w:rFonts w:asciiTheme="minorEastAsia" w:hAnsiTheme="minorEastAsia" w:cs="SimHei"/>
          <w:sz w:val="24"/>
          <w:szCs w:val="24"/>
        </w:rPr>
        <w:t>适用于</w:t>
      </w:r>
      <w:r>
        <w:rPr>
          <w:rFonts w:asciiTheme="minorEastAsia" w:hAnsiTheme="minorEastAsia" w:cs="SimHei" w:hint="eastAsia"/>
          <w:sz w:val="24"/>
          <w:szCs w:val="24"/>
        </w:rPr>
        <w:t>生物工程专业2014级</w:t>
      </w:r>
      <w:r w:rsidRPr="00076496">
        <w:rPr>
          <w:rFonts w:asciiTheme="minorEastAsia" w:hAnsiTheme="minorEastAsia" w:cs="SimHei"/>
          <w:sz w:val="24"/>
          <w:szCs w:val="24"/>
        </w:rPr>
        <w:t>及以后各年级。</w:t>
      </w:r>
    </w:p>
    <w:p w:rsidR="00067153" w:rsidRDefault="00067153" w:rsidP="00067153">
      <w:pPr>
        <w:spacing w:line="360" w:lineRule="auto"/>
        <w:ind w:rightChars="-21" w:right="-44" w:firstLineChars="200" w:firstLine="480"/>
        <w:jc w:val="left"/>
        <w:rPr>
          <w:rFonts w:asciiTheme="minorEastAsia" w:hAnsiTheme="minorEastAsia" w:cs="SimHei" w:hint="eastAsia"/>
          <w:sz w:val="24"/>
          <w:szCs w:val="24"/>
        </w:rPr>
      </w:pPr>
    </w:p>
    <w:p w:rsidR="00067153" w:rsidRDefault="00067153" w:rsidP="00067153">
      <w:pPr>
        <w:spacing w:line="360" w:lineRule="auto"/>
        <w:ind w:rightChars="-21" w:right="-44" w:firstLineChars="200" w:firstLine="480"/>
        <w:jc w:val="left"/>
        <w:rPr>
          <w:rFonts w:asciiTheme="minorEastAsia" w:hAnsiTheme="minorEastAsia" w:cs="SimHei"/>
          <w:sz w:val="24"/>
          <w:szCs w:val="24"/>
        </w:rPr>
      </w:pPr>
    </w:p>
    <w:p w:rsidR="00776DD5" w:rsidRDefault="00076496" w:rsidP="00076496">
      <w:pPr>
        <w:spacing w:line="360" w:lineRule="auto"/>
        <w:ind w:rightChars="-21" w:right="-44" w:firstLineChars="200" w:firstLine="480"/>
        <w:jc w:val="left"/>
        <w:rPr>
          <w:rFonts w:asciiTheme="minorEastAsia" w:hAnsiTheme="minorEastAsia" w:cs="SimHei"/>
          <w:sz w:val="24"/>
          <w:szCs w:val="24"/>
        </w:rPr>
      </w:pPr>
      <w:r w:rsidRPr="00076496">
        <w:rPr>
          <w:rFonts w:asciiTheme="minorEastAsia" w:hAnsiTheme="minorEastAsia" w:cs="SimHei"/>
          <w:sz w:val="24"/>
          <w:szCs w:val="24"/>
        </w:rPr>
        <w:t>附件</w:t>
      </w:r>
      <w:r w:rsidR="00172B09">
        <w:rPr>
          <w:rFonts w:asciiTheme="minorEastAsia" w:hAnsiTheme="minorEastAsia" w:cs="SimHei" w:hint="eastAsia"/>
          <w:sz w:val="24"/>
          <w:szCs w:val="24"/>
        </w:rPr>
        <w:t>一</w:t>
      </w:r>
      <w:r>
        <w:rPr>
          <w:rFonts w:asciiTheme="minorEastAsia" w:hAnsiTheme="minorEastAsia" w:cs="宋体" w:hint="eastAsia"/>
          <w:sz w:val="24"/>
          <w:szCs w:val="24"/>
        </w:rPr>
        <w:t>：</w:t>
      </w:r>
      <w:r w:rsidRPr="00076496">
        <w:rPr>
          <w:rFonts w:asciiTheme="minorEastAsia" w:hAnsiTheme="minorEastAsia" w:cs="SimHei"/>
          <w:sz w:val="24"/>
          <w:szCs w:val="24"/>
        </w:rPr>
        <w:t>创新创业学分认定标准</w:t>
      </w:r>
    </w:p>
    <w:p w:rsidR="00C96053" w:rsidRDefault="00C96053" w:rsidP="00076496">
      <w:pPr>
        <w:spacing w:line="360" w:lineRule="auto"/>
        <w:ind w:rightChars="-21" w:right="-44" w:firstLineChars="200" w:firstLine="480"/>
        <w:jc w:val="left"/>
        <w:rPr>
          <w:rFonts w:asciiTheme="minorEastAsia" w:hAnsiTheme="minorEastAsia" w:cs="SimHei"/>
          <w:sz w:val="24"/>
          <w:szCs w:val="24"/>
        </w:rPr>
      </w:pPr>
      <w:r>
        <w:rPr>
          <w:rFonts w:asciiTheme="minorEastAsia" w:hAnsiTheme="minorEastAsia" w:cs="SimHei" w:hint="eastAsia"/>
          <w:sz w:val="24"/>
          <w:szCs w:val="24"/>
        </w:rPr>
        <w:t>附件二：</w:t>
      </w:r>
      <w:r w:rsidRPr="00C96053">
        <w:rPr>
          <w:rFonts w:asciiTheme="minorEastAsia" w:hAnsiTheme="minorEastAsia" w:cs="SimHei" w:hint="eastAsia"/>
          <w:sz w:val="24"/>
          <w:szCs w:val="24"/>
        </w:rPr>
        <w:t>理学院生物工程专业课外创新创业教育项目学分申请认定表</w:t>
      </w:r>
    </w:p>
    <w:p w:rsidR="00067153" w:rsidRDefault="00067153" w:rsidP="00076496">
      <w:pPr>
        <w:spacing w:line="360" w:lineRule="auto"/>
        <w:jc w:val="left"/>
        <w:rPr>
          <w:rFonts w:asciiTheme="minorEastAsia" w:hAnsiTheme="minorEastAsia" w:hint="eastAsia"/>
          <w:sz w:val="24"/>
          <w:szCs w:val="24"/>
        </w:rPr>
      </w:pPr>
    </w:p>
    <w:p w:rsidR="00067153" w:rsidRDefault="00067153" w:rsidP="00076496">
      <w:pPr>
        <w:spacing w:line="360" w:lineRule="auto"/>
        <w:jc w:val="left"/>
        <w:rPr>
          <w:rFonts w:asciiTheme="minorEastAsia" w:hAnsiTheme="minorEastAsia" w:hint="eastAsia"/>
          <w:sz w:val="24"/>
          <w:szCs w:val="24"/>
        </w:rPr>
      </w:pPr>
    </w:p>
    <w:p w:rsidR="00067153" w:rsidRDefault="00067153" w:rsidP="00076496">
      <w:pPr>
        <w:spacing w:line="360" w:lineRule="auto"/>
        <w:jc w:val="left"/>
        <w:rPr>
          <w:rFonts w:asciiTheme="minorEastAsia" w:hAnsiTheme="minorEastAsia" w:hint="eastAsia"/>
          <w:sz w:val="24"/>
          <w:szCs w:val="24"/>
        </w:rPr>
      </w:pPr>
    </w:p>
    <w:p w:rsidR="00067153" w:rsidRDefault="00067153" w:rsidP="00076496">
      <w:pPr>
        <w:spacing w:line="360" w:lineRule="auto"/>
        <w:jc w:val="left"/>
        <w:rPr>
          <w:rFonts w:asciiTheme="minorEastAsia" w:hAnsiTheme="minorEastAsia" w:hint="eastAsia"/>
          <w:sz w:val="24"/>
          <w:szCs w:val="24"/>
        </w:rPr>
      </w:pPr>
    </w:p>
    <w:p w:rsidR="00067153" w:rsidRDefault="00067153" w:rsidP="00076496">
      <w:pPr>
        <w:spacing w:line="360" w:lineRule="auto"/>
        <w:jc w:val="left"/>
        <w:rPr>
          <w:rFonts w:asciiTheme="minorEastAsia" w:hAnsiTheme="minorEastAsia" w:hint="eastAsia"/>
          <w:sz w:val="24"/>
          <w:szCs w:val="24"/>
        </w:rPr>
      </w:pPr>
    </w:p>
    <w:p w:rsidR="00067153" w:rsidRDefault="00067153" w:rsidP="00076496">
      <w:pPr>
        <w:spacing w:line="360" w:lineRule="auto"/>
        <w:jc w:val="left"/>
        <w:rPr>
          <w:rFonts w:asciiTheme="minorEastAsia" w:hAnsiTheme="minorEastAsia" w:hint="eastAsia"/>
          <w:sz w:val="24"/>
          <w:szCs w:val="24"/>
        </w:rPr>
      </w:pPr>
    </w:p>
    <w:p w:rsidR="00067153" w:rsidRDefault="00067153" w:rsidP="00076496">
      <w:pPr>
        <w:spacing w:line="360" w:lineRule="auto"/>
        <w:jc w:val="left"/>
        <w:rPr>
          <w:rFonts w:asciiTheme="minorEastAsia" w:hAnsiTheme="minorEastAsia" w:hint="eastAsia"/>
          <w:sz w:val="24"/>
          <w:szCs w:val="24"/>
        </w:rPr>
      </w:pPr>
    </w:p>
    <w:p w:rsidR="00067153" w:rsidRDefault="00067153" w:rsidP="00076496">
      <w:pPr>
        <w:spacing w:line="360" w:lineRule="auto"/>
        <w:jc w:val="left"/>
        <w:rPr>
          <w:rFonts w:asciiTheme="minorEastAsia" w:hAnsiTheme="minorEastAsia" w:hint="eastAsia"/>
          <w:sz w:val="24"/>
          <w:szCs w:val="24"/>
        </w:rPr>
      </w:pPr>
    </w:p>
    <w:p w:rsidR="00067153" w:rsidRDefault="00067153" w:rsidP="00076496">
      <w:pPr>
        <w:spacing w:line="360" w:lineRule="auto"/>
        <w:jc w:val="left"/>
        <w:rPr>
          <w:rFonts w:asciiTheme="minorEastAsia" w:hAnsiTheme="minorEastAsia" w:hint="eastAsia"/>
          <w:sz w:val="24"/>
          <w:szCs w:val="24"/>
        </w:rPr>
      </w:pPr>
    </w:p>
    <w:p w:rsidR="00067153" w:rsidRDefault="00067153" w:rsidP="00076496">
      <w:pPr>
        <w:spacing w:line="360" w:lineRule="auto"/>
        <w:jc w:val="left"/>
        <w:rPr>
          <w:rFonts w:asciiTheme="minorEastAsia" w:hAnsiTheme="minorEastAsia" w:hint="eastAsia"/>
          <w:sz w:val="24"/>
          <w:szCs w:val="24"/>
        </w:rPr>
      </w:pPr>
    </w:p>
    <w:p w:rsidR="00067153" w:rsidRDefault="00067153" w:rsidP="00076496">
      <w:pPr>
        <w:spacing w:line="360" w:lineRule="auto"/>
        <w:jc w:val="left"/>
        <w:rPr>
          <w:rFonts w:asciiTheme="minorEastAsia" w:hAnsiTheme="minorEastAsia" w:hint="eastAsia"/>
          <w:sz w:val="24"/>
          <w:szCs w:val="24"/>
        </w:rPr>
      </w:pPr>
    </w:p>
    <w:p w:rsidR="00067153" w:rsidRDefault="00067153" w:rsidP="00076496">
      <w:pPr>
        <w:spacing w:line="360" w:lineRule="auto"/>
        <w:jc w:val="left"/>
        <w:rPr>
          <w:rFonts w:asciiTheme="minorEastAsia" w:hAnsiTheme="minorEastAsia" w:hint="eastAsia"/>
          <w:sz w:val="24"/>
          <w:szCs w:val="24"/>
        </w:rPr>
      </w:pPr>
    </w:p>
    <w:p w:rsidR="00067153" w:rsidRDefault="00067153" w:rsidP="00076496">
      <w:pPr>
        <w:spacing w:line="360" w:lineRule="auto"/>
        <w:jc w:val="left"/>
        <w:rPr>
          <w:rFonts w:asciiTheme="minorEastAsia" w:hAnsiTheme="minorEastAsia" w:hint="eastAsia"/>
          <w:sz w:val="24"/>
          <w:szCs w:val="24"/>
        </w:rPr>
      </w:pPr>
    </w:p>
    <w:p w:rsidR="00067153" w:rsidRDefault="00067153" w:rsidP="00076496">
      <w:pPr>
        <w:spacing w:line="360" w:lineRule="auto"/>
        <w:jc w:val="left"/>
        <w:rPr>
          <w:rFonts w:asciiTheme="minorEastAsia" w:hAnsiTheme="minorEastAsia" w:hint="eastAsia"/>
          <w:sz w:val="24"/>
          <w:szCs w:val="24"/>
        </w:rPr>
      </w:pPr>
    </w:p>
    <w:p w:rsidR="00067153" w:rsidRDefault="00067153" w:rsidP="00076496">
      <w:pPr>
        <w:spacing w:line="360" w:lineRule="auto"/>
        <w:jc w:val="left"/>
        <w:rPr>
          <w:rFonts w:asciiTheme="minorEastAsia" w:hAnsiTheme="minorEastAsia" w:hint="eastAsia"/>
          <w:sz w:val="24"/>
          <w:szCs w:val="24"/>
        </w:rPr>
      </w:pPr>
    </w:p>
    <w:p w:rsidR="00067153" w:rsidRDefault="00067153" w:rsidP="00076496">
      <w:pPr>
        <w:spacing w:line="360" w:lineRule="auto"/>
        <w:jc w:val="left"/>
        <w:rPr>
          <w:rFonts w:asciiTheme="minorEastAsia" w:hAnsiTheme="minorEastAsia" w:hint="eastAsia"/>
          <w:sz w:val="24"/>
          <w:szCs w:val="24"/>
        </w:rPr>
      </w:pPr>
    </w:p>
    <w:p w:rsidR="00067153" w:rsidRDefault="00067153" w:rsidP="00076496">
      <w:pPr>
        <w:spacing w:line="360" w:lineRule="auto"/>
        <w:jc w:val="left"/>
        <w:rPr>
          <w:rFonts w:asciiTheme="minorEastAsia" w:hAnsiTheme="minorEastAsia" w:hint="eastAsia"/>
          <w:sz w:val="24"/>
          <w:szCs w:val="24"/>
        </w:rPr>
      </w:pPr>
    </w:p>
    <w:p w:rsidR="00067153" w:rsidRDefault="00067153" w:rsidP="00076496">
      <w:pPr>
        <w:spacing w:line="360" w:lineRule="auto"/>
        <w:jc w:val="left"/>
        <w:rPr>
          <w:rFonts w:asciiTheme="minorEastAsia" w:hAnsiTheme="minorEastAsia" w:hint="eastAsia"/>
          <w:sz w:val="24"/>
          <w:szCs w:val="24"/>
        </w:rPr>
      </w:pPr>
    </w:p>
    <w:p w:rsidR="00067153" w:rsidRDefault="00067153" w:rsidP="00076496">
      <w:pPr>
        <w:spacing w:line="360" w:lineRule="auto"/>
        <w:jc w:val="left"/>
        <w:rPr>
          <w:rFonts w:asciiTheme="minorEastAsia" w:hAnsiTheme="minorEastAsia" w:hint="eastAsia"/>
          <w:sz w:val="24"/>
          <w:szCs w:val="24"/>
        </w:rPr>
      </w:pPr>
    </w:p>
    <w:p w:rsidR="00067153" w:rsidRDefault="00067153" w:rsidP="00076496">
      <w:pPr>
        <w:spacing w:line="360" w:lineRule="auto"/>
        <w:jc w:val="left"/>
        <w:rPr>
          <w:rFonts w:asciiTheme="minorEastAsia" w:hAnsiTheme="minorEastAsia" w:hint="eastAsia"/>
          <w:sz w:val="24"/>
          <w:szCs w:val="24"/>
        </w:rPr>
      </w:pPr>
    </w:p>
    <w:p w:rsidR="00067153" w:rsidRDefault="00067153" w:rsidP="00076496">
      <w:pPr>
        <w:spacing w:line="360" w:lineRule="auto"/>
        <w:jc w:val="left"/>
        <w:rPr>
          <w:rFonts w:asciiTheme="minorEastAsia" w:hAnsiTheme="minorEastAsia" w:hint="eastAsia"/>
          <w:sz w:val="24"/>
          <w:szCs w:val="24"/>
        </w:rPr>
      </w:pPr>
    </w:p>
    <w:p w:rsidR="00451712" w:rsidRDefault="00076496" w:rsidP="00076496">
      <w:pPr>
        <w:spacing w:line="360" w:lineRule="auto"/>
        <w:jc w:val="left"/>
        <w:rPr>
          <w:rFonts w:asciiTheme="minorEastAsia" w:hAnsiTheme="minorEastAsia"/>
          <w:sz w:val="24"/>
          <w:szCs w:val="24"/>
        </w:rPr>
      </w:pPr>
      <w:r>
        <w:rPr>
          <w:rFonts w:asciiTheme="minorEastAsia" w:hAnsiTheme="minorEastAsia" w:hint="eastAsia"/>
          <w:sz w:val="24"/>
          <w:szCs w:val="24"/>
        </w:rPr>
        <w:lastRenderedPageBreak/>
        <w:t>附件</w:t>
      </w:r>
      <w:r w:rsidR="00172B09">
        <w:rPr>
          <w:rFonts w:asciiTheme="minorEastAsia" w:hAnsiTheme="minorEastAsia" w:hint="eastAsia"/>
          <w:sz w:val="24"/>
          <w:szCs w:val="24"/>
        </w:rPr>
        <w:t>一：</w:t>
      </w:r>
    </w:p>
    <w:p w:rsidR="00076496" w:rsidRPr="00076496" w:rsidRDefault="00076496" w:rsidP="00076496">
      <w:pPr>
        <w:spacing w:line="360" w:lineRule="auto"/>
        <w:jc w:val="center"/>
        <w:rPr>
          <w:rFonts w:asciiTheme="minorEastAsia" w:hAnsiTheme="minorEastAsia"/>
          <w:b/>
          <w:sz w:val="36"/>
          <w:szCs w:val="36"/>
        </w:rPr>
      </w:pPr>
      <w:r w:rsidRPr="00076496">
        <w:rPr>
          <w:rFonts w:asciiTheme="minorEastAsia" w:hAnsiTheme="minorEastAsia" w:hint="eastAsia"/>
          <w:b/>
          <w:sz w:val="36"/>
          <w:szCs w:val="36"/>
        </w:rPr>
        <w:t>创新创业学分认定标准</w:t>
      </w:r>
    </w:p>
    <w:tbl>
      <w:tblPr>
        <w:tblStyle w:val="a7"/>
        <w:tblW w:w="9701" w:type="dxa"/>
        <w:jc w:val="center"/>
        <w:tblLook w:val="04A0"/>
      </w:tblPr>
      <w:tblGrid>
        <w:gridCol w:w="665"/>
        <w:gridCol w:w="1388"/>
        <w:gridCol w:w="949"/>
        <w:gridCol w:w="1394"/>
        <w:gridCol w:w="1395"/>
        <w:gridCol w:w="1394"/>
        <w:gridCol w:w="1395"/>
        <w:gridCol w:w="1121"/>
      </w:tblGrid>
      <w:tr w:rsidR="008F0EF5" w:rsidRPr="00FC089A" w:rsidTr="00425622">
        <w:trPr>
          <w:jc w:val="center"/>
        </w:trPr>
        <w:tc>
          <w:tcPr>
            <w:tcW w:w="3002" w:type="dxa"/>
            <w:gridSpan w:val="3"/>
            <w:vAlign w:val="center"/>
          </w:tcPr>
          <w:p w:rsidR="00F8360B" w:rsidRPr="007F6ED3" w:rsidRDefault="00F8360B" w:rsidP="00425622">
            <w:pPr>
              <w:spacing w:line="360" w:lineRule="auto"/>
              <w:jc w:val="center"/>
              <w:rPr>
                <w:rFonts w:asciiTheme="minorEastAsia" w:hAnsiTheme="minorEastAsia"/>
                <w:b/>
                <w:szCs w:val="21"/>
              </w:rPr>
            </w:pPr>
            <w:r w:rsidRPr="007F6ED3">
              <w:rPr>
                <w:rFonts w:asciiTheme="minorEastAsia" w:hAnsiTheme="minorEastAsia" w:hint="eastAsia"/>
                <w:b/>
                <w:szCs w:val="21"/>
              </w:rPr>
              <w:t>类别</w:t>
            </w:r>
          </w:p>
        </w:tc>
        <w:tc>
          <w:tcPr>
            <w:tcW w:w="5578" w:type="dxa"/>
            <w:gridSpan w:val="4"/>
            <w:vAlign w:val="center"/>
          </w:tcPr>
          <w:p w:rsidR="00F8360B" w:rsidRPr="007F6ED3" w:rsidRDefault="00F8360B" w:rsidP="00425622">
            <w:pPr>
              <w:spacing w:line="360" w:lineRule="auto"/>
              <w:jc w:val="center"/>
              <w:rPr>
                <w:rFonts w:asciiTheme="minorEastAsia" w:hAnsiTheme="minorEastAsia"/>
                <w:b/>
                <w:szCs w:val="21"/>
              </w:rPr>
            </w:pPr>
            <w:r w:rsidRPr="007F6ED3">
              <w:rPr>
                <w:rFonts w:asciiTheme="minorEastAsia" w:hAnsiTheme="minorEastAsia" w:hint="eastAsia"/>
                <w:b/>
                <w:szCs w:val="21"/>
              </w:rPr>
              <w:t>级别及相应学分数</w:t>
            </w:r>
          </w:p>
        </w:tc>
        <w:tc>
          <w:tcPr>
            <w:tcW w:w="1121" w:type="dxa"/>
            <w:vAlign w:val="center"/>
          </w:tcPr>
          <w:p w:rsidR="00F8360B" w:rsidRPr="007F6ED3" w:rsidRDefault="00F8360B" w:rsidP="00425622">
            <w:pPr>
              <w:spacing w:line="360" w:lineRule="auto"/>
              <w:jc w:val="center"/>
              <w:rPr>
                <w:rFonts w:asciiTheme="minorEastAsia" w:hAnsiTheme="minorEastAsia"/>
                <w:b/>
                <w:szCs w:val="21"/>
              </w:rPr>
            </w:pPr>
            <w:r w:rsidRPr="007F6ED3">
              <w:rPr>
                <w:rFonts w:asciiTheme="minorEastAsia" w:hAnsiTheme="minorEastAsia" w:hint="eastAsia"/>
                <w:b/>
                <w:szCs w:val="21"/>
              </w:rPr>
              <w:t>备注</w:t>
            </w:r>
          </w:p>
        </w:tc>
      </w:tr>
      <w:tr w:rsidR="007F6ED3" w:rsidRPr="00FC089A" w:rsidTr="00425622">
        <w:trPr>
          <w:jc w:val="center"/>
        </w:trPr>
        <w:tc>
          <w:tcPr>
            <w:tcW w:w="665" w:type="dxa"/>
            <w:vMerge w:val="restart"/>
            <w:vAlign w:val="center"/>
          </w:tcPr>
          <w:p w:rsidR="007F6ED3" w:rsidRDefault="00F8360B" w:rsidP="00425622">
            <w:pPr>
              <w:spacing w:line="360" w:lineRule="auto"/>
              <w:jc w:val="center"/>
              <w:rPr>
                <w:rFonts w:asciiTheme="minorEastAsia" w:hAnsiTheme="minorEastAsia"/>
                <w:szCs w:val="21"/>
              </w:rPr>
            </w:pPr>
            <w:r w:rsidRPr="00FC089A">
              <w:rPr>
                <w:rFonts w:asciiTheme="minorEastAsia" w:hAnsiTheme="minorEastAsia" w:hint="eastAsia"/>
                <w:szCs w:val="21"/>
              </w:rPr>
              <w:t>学</w:t>
            </w:r>
          </w:p>
          <w:p w:rsidR="007F6ED3" w:rsidRDefault="00F8360B" w:rsidP="00425622">
            <w:pPr>
              <w:spacing w:line="360" w:lineRule="auto"/>
              <w:jc w:val="center"/>
              <w:rPr>
                <w:rFonts w:asciiTheme="minorEastAsia" w:hAnsiTheme="minorEastAsia"/>
                <w:szCs w:val="21"/>
              </w:rPr>
            </w:pPr>
            <w:r w:rsidRPr="00FC089A">
              <w:rPr>
                <w:rFonts w:asciiTheme="minorEastAsia" w:hAnsiTheme="minorEastAsia" w:hint="eastAsia"/>
                <w:szCs w:val="21"/>
              </w:rPr>
              <w:t>科</w:t>
            </w:r>
          </w:p>
          <w:p w:rsidR="007F6ED3" w:rsidRDefault="00F8360B" w:rsidP="00425622">
            <w:pPr>
              <w:spacing w:line="360" w:lineRule="auto"/>
              <w:jc w:val="center"/>
              <w:rPr>
                <w:rFonts w:asciiTheme="minorEastAsia" w:hAnsiTheme="minorEastAsia"/>
                <w:szCs w:val="21"/>
              </w:rPr>
            </w:pPr>
            <w:r w:rsidRPr="00FC089A">
              <w:rPr>
                <w:rFonts w:asciiTheme="minorEastAsia" w:hAnsiTheme="minorEastAsia" w:hint="eastAsia"/>
                <w:szCs w:val="21"/>
              </w:rPr>
              <w:t>竞</w:t>
            </w:r>
          </w:p>
          <w:p w:rsidR="00F8360B" w:rsidRPr="00FC089A" w:rsidRDefault="00F8360B" w:rsidP="00425622">
            <w:pPr>
              <w:spacing w:line="360" w:lineRule="auto"/>
              <w:jc w:val="center"/>
              <w:rPr>
                <w:rFonts w:asciiTheme="minorEastAsia" w:hAnsiTheme="minorEastAsia"/>
                <w:szCs w:val="21"/>
              </w:rPr>
            </w:pPr>
            <w:r w:rsidRPr="00FC089A">
              <w:rPr>
                <w:rFonts w:asciiTheme="minorEastAsia" w:hAnsiTheme="minorEastAsia" w:hint="eastAsia"/>
                <w:szCs w:val="21"/>
              </w:rPr>
              <w:t>赛</w:t>
            </w:r>
          </w:p>
        </w:tc>
        <w:tc>
          <w:tcPr>
            <w:tcW w:w="2337" w:type="dxa"/>
            <w:gridSpan w:val="2"/>
            <w:vAlign w:val="center"/>
          </w:tcPr>
          <w:p w:rsidR="00F8360B" w:rsidRPr="00FC089A" w:rsidRDefault="00F8360B" w:rsidP="00425622">
            <w:pPr>
              <w:spacing w:line="360" w:lineRule="auto"/>
              <w:jc w:val="center"/>
              <w:rPr>
                <w:rFonts w:asciiTheme="minorEastAsia" w:hAnsiTheme="minorEastAsia"/>
                <w:szCs w:val="21"/>
              </w:rPr>
            </w:pPr>
          </w:p>
        </w:tc>
        <w:tc>
          <w:tcPr>
            <w:tcW w:w="1394" w:type="dxa"/>
            <w:vAlign w:val="center"/>
          </w:tcPr>
          <w:p w:rsidR="00F8360B" w:rsidRPr="00FC089A" w:rsidRDefault="00F8360B" w:rsidP="00425622">
            <w:pPr>
              <w:spacing w:line="360" w:lineRule="auto"/>
              <w:jc w:val="center"/>
              <w:rPr>
                <w:rFonts w:asciiTheme="minorEastAsia" w:hAnsiTheme="minorEastAsia"/>
                <w:szCs w:val="21"/>
              </w:rPr>
            </w:pPr>
            <w:r w:rsidRPr="00FC089A">
              <w:rPr>
                <w:rFonts w:asciiTheme="minorEastAsia" w:hAnsiTheme="minorEastAsia" w:hint="eastAsia"/>
                <w:szCs w:val="21"/>
              </w:rPr>
              <w:t>国家级</w:t>
            </w:r>
          </w:p>
        </w:tc>
        <w:tc>
          <w:tcPr>
            <w:tcW w:w="1395" w:type="dxa"/>
            <w:vAlign w:val="center"/>
          </w:tcPr>
          <w:p w:rsidR="00F8360B" w:rsidRPr="00FC089A" w:rsidRDefault="00F8360B" w:rsidP="00425622">
            <w:pPr>
              <w:spacing w:line="360" w:lineRule="auto"/>
              <w:jc w:val="center"/>
              <w:rPr>
                <w:rFonts w:asciiTheme="minorEastAsia" w:hAnsiTheme="minorEastAsia"/>
                <w:szCs w:val="21"/>
              </w:rPr>
            </w:pPr>
            <w:r w:rsidRPr="00FC089A">
              <w:rPr>
                <w:rFonts w:asciiTheme="minorEastAsia" w:hAnsiTheme="minorEastAsia" w:hint="eastAsia"/>
                <w:szCs w:val="21"/>
              </w:rPr>
              <w:t>省级</w:t>
            </w:r>
          </w:p>
        </w:tc>
        <w:tc>
          <w:tcPr>
            <w:tcW w:w="1394" w:type="dxa"/>
            <w:vAlign w:val="center"/>
          </w:tcPr>
          <w:p w:rsidR="00F8360B" w:rsidRPr="00FC089A" w:rsidRDefault="00F8360B" w:rsidP="00425622">
            <w:pPr>
              <w:spacing w:line="360" w:lineRule="auto"/>
              <w:jc w:val="center"/>
              <w:rPr>
                <w:rFonts w:asciiTheme="minorEastAsia" w:hAnsiTheme="minorEastAsia"/>
                <w:szCs w:val="21"/>
              </w:rPr>
            </w:pPr>
            <w:r w:rsidRPr="00FC089A">
              <w:rPr>
                <w:rFonts w:asciiTheme="minorEastAsia" w:hAnsiTheme="minorEastAsia" w:hint="eastAsia"/>
                <w:szCs w:val="21"/>
              </w:rPr>
              <w:t>校级</w:t>
            </w:r>
          </w:p>
        </w:tc>
        <w:tc>
          <w:tcPr>
            <w:tcW w:w="1395" w:type="dxa"/>
            <w:vAlign w:val="center"/>
          </w:tcPr>
          <w:p w:rsidR="00F8360B" w:rsidRPr="00FC089A" w:rsidRDefault="00F8360B" w:rsidP="00425622">
            <w:pPr>
              <w:spacing w:line="360" w:lineRule="auto"/>
              <w:jc w:val="center"/>
              <w:rPr>
                <w:rFonts w:asciiTheme="minorEastAsia" w:hAnsiTheme="minorEastAsia"/>
                <w:szCs w:val="21"/>
              </w:rPr>
            </w:pPr>
            <w:r w:rsidRPr="00FC089A">
              <w:rPr>
                <w:rFonts w:asciiTheme="minorEastAsia" w:hAnsiTheme="minorEastAsia" w:hint="eastAsia"/>
                <w:szCs w:val="21"/>
              </w:rPr>
              <w:t>院级</w:t>
            </w:r>
          </w:p>
        </w:tc>
        <w:tc>
          <w:tcPr>
            <w:tcW w:w="1121" w:type="dxa"/>
            <w:vMerge w:val="restart"/>
          </w:tcPr>
          <w:p w:rsidR="00F8360B" w:rsidRPr="00FC089A" w:rsidRDefault="00676DD9" w:rsidP="001845BD">
            <w:pPr>
              <w:jc w:val="left"/>
              <w:rPr>
                <w:rFonts w:asciiTheme="minorEastAsia" w:hAnsiTheme="minorEastAsia"/>
                <w:szCs w:val="21"/>
              </w:rPr>
            </w:pPr>
            <w:r w:rsidRPr="00FC089A">
              <w:rPr>
                <w:rFonts w:asciiTheme="minorEastAsia" w:hAnsiTheme="minorEastAsia" w:hint="eastAsia"/>
                <w:szCs w:val="21"/>
              </w:rPr>
              <w:t>具体要求见说明1-</w:t>
            </w:r>
            <w:r w:rsidR="001845BD">
              <w:rPr>
                <w:rFonts w:asciiTheme="minorEastAsia" w:hAnsiTheme="minorEastAsia" w:hint="eastAsia"/>
                <w:szCs w:val="21"/>
              </w:rPr>
              <w:t>4</w:t>
            </w:r>
            <w:r w:rsidRPr="00FC089A">
              <w:rPr>
                <w:rFonts w:asciiTheme="minorEastAsia" w:hAnsiTheme="minorEastAsia" w:hint="eastAsia"/>
                <w:szCs w:val="21"/>
              </w:rPr>
              <w:t>.</w:t>
            </w:r>
          </w:p>
        </w:tc>
      </w:tr>
      <w:tr w:rsidR="007F6ED3" w:rsidRPr="00FC089A" w:rsidTr="00425622">
        <w:trPr>
          <w:jc w:val="center"/>
        </w:trPr>
        <w:tc>
          <w:tcPr>
            <w:tcW w:w="665" w:type="dxa"/>
            <w:vMerge/>
            <w:vAlign w:val="center"/>
          </w:tcPr>
          <w:p w:rsidR="00F8360B" w:rsidRPr="00FC089A" w:rsidRDefault="00F8360B" w:rsidP="00425622">
            <w:pPr>
              <w:spacing w:line="360" w:lineRule="auto"/>
              <w:jc w:val="center"/>
              <w:rPr>
                <w:rFonts w:asciiTheme="minorEastAsia" w:hAnsiTheme="minorEastAsia"/>
                <w:szCs w:val="21"/>
              </w:rPr>
            </w:pPr>
          </w:p>
        </w:tc>
        <w:tc>
          <w:tcPr>
            <w:tcW w:w="2337" w:type="dxa"/>
            <w:gridSpan w:val="2"/>
            <w:vAlign w:val="center"/>
          </w:tcPr>
          <w:p w:rsidR="00F8360B" w:rsidRPr="00FC089A" w:rsidRDefault="00F8360B" w:rsidP="00425622">
            <w:pPr>
              <w:spacing w:line="360" w:lineRule="auto"/>
              <w:jc w:val="center"/>
              <w:rPr>
                <w:rFonts w:asciiTheme="minorEastAsia" w:hAnsiTheme="minorEastAsia"/>
                <w:szCs w:val="21"/>
              </w:rPr>
            </w:pPr>
            <w:r w:rsidRPr="00FC089A">
              <w:rPr>
                <w:rFonts w:asciiTheme="minorEastAsia" w:hAnsiTheme="minorEastAsia" w:hint="eastAsia"/>
                <w:szCs w:val="21"/>
              </w:rPr>
              <w:t>一等奖</w:t>
            </w:r>
          </w:p>
        </w:tc>
        <w:tc>
          <w:tcPr>
            <w:tcW w:w="1394" w:type="dxa"/>
            <w:vAlign w:val="center"/>
          </w:tcPr>
          <w:p w:rsidR="00F8360B" w:rsidRPr="00FC089A" w:rsidRDefault="00F8360B" w:rsidP="00425622">
            <w:pPr>
              <w:spacing w:line="360" w:lineRule="auto"/>
              <w:jc w:val="center"/>
              <w:rPr>
                <w:rFonts w:asciiTheme="minorEastAsia" w:hAnsiTheme="minorEastAsia"/>
                <w:szCs w:val="21"/>
              </w:rPr>
            </w:pPr>
            <w:r w:rsidRPr="00FC089A">
              <w:rPr>
                <w:rFonts w:asciiTheme="minorEastAsia" w:hAnsiTheme="minorEastAsia" w:hint="eastAsia"/>
                <w:szCs w:val="21"/>
              </w:rPr>
              <w:t>6</w:t>
            </w:r>
          </w:p>
        </w:tc>
        <w:tc>
          <w:tcPr>
            <w:tcW w:w="1395" w:type="dxa"/>
            <w:vAlign w:val="center"/>
          </w:tcPr>
          <w:p w:rsidR="00F8360B" w:rsidRPr="00FC089A" w:rsidRDefault="00F8360B" w:rsidP="00425622">
            <w:pPr>
              <w:spacing w:line="360" w:lineRule="auto"/>
              <w:jc w:val="center"/>
              <w:rPr>
                <w:rFonts w:asciiTheme="minorEastAsia" w:hAnsiTheme="minorEastAsia"/>
                <w:szCs w:val="21"/>
              </w:rPr>
            </w:pPr>
            <w:r w:rsidRPr="00FC089A">
              <w:rPr>
                <w:rFonts w:asciiTheme="minorEastAsia" w:hAnsiTheme="minorEastAsia" w:hint="eastAsia"/>
                <w:szCs w:val="21"/>
              </w:rPr>
              <w:t>4</w:t>
            </w:r>
          </w:p>
        </w:tc>
        <w:tc>
          <w:tcPr>
            <w:tcW w:w="1394" w:type="dxa"/>
            <w:vAlign w:val="center"/>
          </w:tcPr>
          <w:p w:rsidR="00F8360B" w:rsidRPr="00FC089A" w:rsidRDefault="00F8360B" w:rsidP="00425622">
            <w:pPr>
              <w:spacing w:line="360" w:lineRule="auto"/>
              <w:jc w:val="center"/>
              <w:rPr>
                <w:rFonts w:asciiTheme="minorEastAsia" w:hAnsiTheme="minorEastAsia"/>
                <w:szCs w:val="21"/>
              </w:rPr>
            </w:pPr>
            <w:r w:rsidRPr="00FC089A">
              <w:rPr>
                <w:rFonts w:asciiTheme="minorEastAsia" w:hAnsiTheme="minorEastAsia" w:hint="eastAsia"/>
                <w:szCs w:val="21"/>
              </w:rPr>
              <w:t>2</w:t>
            </w:r>
          </w:p>
        </w:tc>
        <w:tc>
          <w:tcPr>
            <w:tcW w:w="1395" w:type="dxa"/>
            <w:vAlign w:val="center"/>
          </w:tcPr>
          <w:p w:rsidR="00F8360B" w:rsidRPr="00FC089A" w:rsidRDefault="00F8360B" w:rsidP="00425622">
            <w:pPr>
              <w:spacing w:line="360" w:lineRule="auto"/>
              <w:jc w:val="center"/>
              <w:rPr>
                <w:rFonts w:asciiTheme="minorEastAsia" w:hAnsiTheme="minorEastAsia"/>
                <w:szCs w:val="21"/>
              </w:rPr>
            </w:pPr>
            <w:r w:rsidRPr="00FC089A">
              <w:rPr>
                <w:rFonts w:asciiTheme="minorEastAsia" w:hAnsiTheme="minorEastAsia" w:hint="eastAsia"/>
                <w:szCs w:val="21"/>
              </w:rPr>
              <w:t>1</w:t>
            </w:r>
          </w:p>
        </w:tc>
        <w:tc>
          <w:tcPr>
            <w:tcW w:w="1121" w:type="dxa"/>
            <w:vMerge/>
          </w:tcPr>
          <w:p w:rsidR="00F8360B" w:rsidRPr="00FC089A" w:rsidRDefault="00F8360B" w:rsidP="00076496">
            <w:pPr>
              <w:spacing w:line="360" w:lineRule="auto"/>
              <w:jc w:val="left"/>
              <w:rPr>
                <w:rFonts w:asciiTheme="minorEastAsia" w:hAnsiTheme="minorEastAsia"/>
                <w:szCs w:val="21"/>
              </w:rPr>
            </w:pPr>
          </w:p>
        </w:tc>
      </w:tr>
      <w:tr w:rsidR="007F6ED3" w:rsidRPr="00FC089A" w:rsidTr="00425622">
        <w:trPr>
          <w:jc w:val="center"/>
        </w:trPr>
        <w:tc>
          <w:tcPr>
            <w:tcW w:w="665" w:type="dxa"/>
            <w:vMerge/>
            <w:vAlign w:val="center"/>
          </w:tcPr>
          <w:p w:rsidR="00F8360B" w:rsidRPr="00FC089A" w:rsidRDefault="00F8360B" w:rsidP="00425622">
            <w:pPr>
              <w:spacing w:line="360" w:lineRule="auto"/>
              <w:jc w:val="center"/>
              <w:rPr>
                <w:rFonts w:asciiTheme="minorEastAsia" w:hAnsiTheme="minorEastAsia"/>
                <w:szCs w:val="21"/>
              </w:rPr>
            </w:pPr>
          </w:p>
        </w:tc>
        <w:tc>
          <w:tcPr>
            <w:tcW w:w="2337" w:type="dxa"/>
            <w:gridSpan w:val="2"/>
            <w:vAlign w:val="center"/>
          </w:tcPr>
          <w:p w:rsidR="00F8360B" w:rsidRPr="00FC089A" w:rsidRDefault="00F8360B" w:rsidP="00425622">
            <w:pPr>
              <w:spacing w:line="360" w:lineRule="auto"/>
              <w:jc w:val="center"/>
              <w:rPr>
                <w:rFonts w:asciiTheme="minorEastAsia" w:hAnsiTheme="minorEastAsia"/>
                <w:szCs w:val="21"/>
              </w:rPr>
            </w:pPr>
            <w:r w:rsidRPr="00FC089A">
              <w:rPr>
                <w:rFonts w:asciiTheme="minorEastAsia" w:hAnsiTheme="minorEastAsia" w:hint="eastAsia"/>
                <w:szCs w:val="21"/>
              </w:rPr>
              <w:t>二等奖</w:t>
            </w:r>
          </w:p>
        </w:tc>
        <w:tc>
          <w:tcPr>
            <w:tcW w:w="1394" w:type="dxa"/>
            <w:vAlign w:val="center"/>
          </w:tcPr>
          <w:p w:rsidR="00F8360B" w:rsidRPr="00FC089A" w:rsidRDefault="00F8360B" w:rsidP="00425622">
            <w:pPr>
              <w:spacing w:line="360" w:lineRule="auto"/>
              <w:jc w:val="center"/>
              <w:rPr>
                <w:rFonts w:asciiTheme="minorEastAsia" w:hAnsiTheme="minorEastAsia"/>
                <w:szCs w:val="21"/>
              </w:rPr>
            </w:pPr>
            <w:r w:rsidRPr="00FC089A">
              <w:rPr>
                <w:rFonts w:asciiTheme="minorEastAsia" w:hAnsiTheme="minorEastAsia" w:hint="eastAsia"/>
                <w:szCs w:val="21"/>
              </w:rPr>
              <w:t>5</w:t>
            </w:r>
          </w:p>
        </w:tc>
        <w:tc>
          <w:tcPr>
            <w:tcW w:w="1395" w:type="dxa"/>
            <w:vAlign w:val="center"/>
          </w:tcPr>
          <w:p w:rsidR="00F8360B" w:rsidRPr="00FC089A" w:rsidRDefault="00F8360B" w:rsidP="00425622">
            <w:pPr>
              <w:spacing w:line="360" w:lineRule="auto"/>
              <w:jc w:val="center"/>
              <w:rPr>
                <w:rFonts w:asciiTheme="minorEastAsia" w:hAnsiTheme="minorEastAsia"/>
                <w:szCs w:val="21"/>
              </w:rPr>
            </w:pPr>
            <w:r w:rsidRPr="00FC089A">
              <w:rPr>
                <w:rFonts w:asciiTheme="minorEastAsia" w:hAnsiTheme="minorEastAsia" w:hint="eastAsia"/>
                <w:szCs w:val="21"/>
              </w:rPr>
              <w:t>3</w:t>
            </w:r>
          </w:p>
        </w:tc>
        <w:tc>
          <w:tcPr>
            <w:tcW w:w="1394" w:type="dxa"/>
            <w:vAlign w:val="center"/>
          </w:tcPr>
          <w:p w:rsidR="00F8360B" w:rsidRPr="00FC089A" w:rsidRDefault="00F8360B" w:rsidP="00425622">
            <w:pPr>
              <w:spacing w:line="360" w:lineRule="auto"/>
              <w:jc w:val="center"/>
              <w:rPr>
                <w:rFonts w:asciiTheme="minorEastAsia" w:hAnsiTheme="minorEastAsia"/>
                <w:szCs w:val="21"/>
              </w:rPr>
            </w:pPr>
            <w:r w:rsidRPr="00FC089A">
              <w:rPr>
                <w:rFonts w:asciiTheme="minorEastAsia" w:hAnsiTheme="minorEastAsia" w:hint="eastAsia"/>
                <w:szCs w:val="21"/>
              </w:rPr>
              <w:t>1.5</w:t>
            </w:r>
          </w:p>
        </w:tc>
        <w:tc>
          <w:tcPr>
            <w:tcW w:w="1395" w:type="dxa"/>
            <w:vAlign w:val="center"/>
          </w:tcPr>
          <w:p w:rsidR="00F8360B" w:rsidRPr="00FC089A" w:rsidRDefault="00F8360B" w:rsidP="00425622">
            <w:pPr>
              <w:spacing w:line="360" w:lineRule="auto"/>
              <w:jc w:val="center"/>
              <w:rPr>
                <w:rFonts w:asciiTheme="minorEastAsia" w:hAnsiTheme="minorEastAsia"/>
                <w:szCs w:val="21"/>
              </w:rPr>
            </w:pPr>
            <w:r w:rsidRPr="00FC089A">
              <w:rPr>
                <w:rFonts w:asciiTheme="minorEastAsia" w:hAnsiTheme="minorEastAsia" w:hint="eastAsia"/>
                <w:szCs w:val="21"/>
              </w:rPr>
              <w:t>0.5</w:t>
            </w:r>
          </w:p>
        </w:tc>
        <w:tc>
          <w:tcPr>
            <w:tcW w:w="1121" w:type="dxa"/>
            <w:vMerge/>
          </w:tcPr>
          <w:p w:rsidR="00F8360B" w:rsidRPr="00FC089A" w:rsidRDefault="00F8360B" w:rsidP="00076496">
            <w:pPr>
              <w:spacing w:line="360" w:lineRule="auto"/>
              <w:jc w:val="left"/>
              <w:rPr>
                <w:rFonts w:asciiTheme="minorEastAsia" w:hAnsiTheme="minorEastAsia"/>
                <w:szCs w:val="21"/>
              </w:rPr>
            </w:pPr>
          </w:p>
        </w:tc>
      </w:tr>
      <w:tr w:rsidR="007F6ED3" w:rsidRPr="00FC089A" w:rsidTr="00425622">
        <w:trPr>
          <w:jc w:val="center"/>
        </w:trPr>
        <w:tc>
          <w:tcPr>
            <w:tcW w:w="665" w:type="dxa"/>
            <w:vMerge/>
            <w:vAlign w:val="center"/>
          </w:tcPr>
          <w:p w:rsidR="00F8360B" w:rsidRPr="00FC089A" w:rsidRDefault="00F8360B" w:rsidP="00425622">
            <w:pPr>
              <w:spacing w:line="360" w:lineRule="auto"/>
              <w:jc w:val="center"/>
              <w:rPr>
                <w:rFonts w:asciiTheme="minorEastAsia" w:hAnsiTheme="minorEastAsia"/>
                <w:szCs w:val="21"/>
              </w:rPr>
            </w:pPr>
          </w:p>
        </w:tc>
        <w:tc>
          <w:tcPr>
            <w:tcW w:w="2337" w:type="dxa"/>
            <w:gridSpan w:val="2"/>
            <w:vAlign w:val="center"/>
          </w:tcPr>
          <w:p w:rsidR="00F8360B" w:rsidRPr="00FC089A" w:rsidRDefault="00F8360B" w:rsidP="00425622">
            <w:pPr>
              <w:spacing w:line="360" w:lineRule="auto"/>
              <w:jc w:val="center"/>
              <w:rPr>
                <w:rFonts w:asciiTheme="minorEastAsia" w:hAnsiTheme="minorEastAsia"/>
                <w:szCs w:val="21"/>
              </w:rPr>
            </w:pPr>
            <w:r w:rsidRPr="00FC089A">
              <w:rPr>
                <w:rFonts w:asciiTheme="minorEastAsia" w:hAnsiTheme="minorEastAsia" w:hint="eastAsia"/>
                <w:szCs w:val="21"/>
              </w:rPr>
              <w:t>三等奖</w:t>
            </w:r>
          </w:p>
        </w:tc>
        <w:tc>
          <w:tcPr>
            <w:tcW w:w="1394" w:type="dxa"/>
            <w:vAlign w:val="center"/>
          </w:tcPr>
          <w:p w:rsidR="00F8360B" w:rsidRPr="00FC089A" w:rsidRDefault="00F8360B" w:rsidP="00425622">
            <w:pPr>
              <w:spacing w:line="360" w:lineRule="auto"/>
              <w:jc w:val="center"/>
              <w:rPr>
                <w:rFonts w:asciiTheme="minorEastAsia" w:hAnsiTheme="minorEastAsia"/>
                <w:szCs w:val="21"/>
              </w:rPr>
            </w:pPr>
            <w:r w:rsidRPr="00FC089A">
              <w:rPr>
                <w:rFonts w:asciiTheme="minorEastAsia" w:hAnsiTheme="minorEastAsia" w:hint="eastAsia"/>
                <w:szCs w:val="21"/>
              </w:rPr>
              <w:t>4</w:t>
            </w:r>
          </w:p>
        </w:tc>
        <w:tc>
          <w:tcPr>
            <w:tcW w:w="1395" w:type="dxa"/>
            <w:vAlign w:val="center"/>
          </w:tcPr>
          <w:p w:rsidR="00F8360B" w:rsidRPr="00FC089A" w:rsidRDefault="00F8360B" w:rsidP="00425622">
            <w:pPr>
              <w:spacing w:line="360" w:lineRule="auto"/>
              <w:jc w:val="center"/>
              <w:rPr>
                <w:rFonts w:asciiTheme="minorEastAsia" w:hAnsiTheme="minorEastAsia"/>
                <w:szCs w:val="21"/>
              </w:rPr>
            </w:pPr>
            <w:r w:rsidRPr="00FC089A">
              <w:rPr>
                <w:rFonts w:asciiTheme="minorEastAsia" w:hAnsiTheme="minorEastAsia" w:hint="eastAsia"/>
                <w:szCs w:val="21"/>
              </w:rPr>
              <w:t>2</w:t>
            </w:r>
          </w:p>
        </w:tc>
        <w:tc>
          <w:tcPr>
            <w:tcW w:w="1394" w:type="dxa"/>
            <w:vAlign w:val="center"/>
          </w:tcPr>
          <w:p w:rsidR="00F8360B" w:rsidRPr="00FC089A" w:rsidRDefault="00F8360B" w:rsidP="00425622">
            <w:pPr>
              <w:spacing w:line="360" w:lineRule="auto"/>
              <w:jc w:val="center"/>
              <w:rPr>
                <w:rFonts w:asciiTheme="minorEastAsia" w:hAnsiTheme="minorEastAsia"/>
                <w:szCs w:val="21"/>
              </w:rPr>
            </w:pPr>
            <w:r w:rsidRPr="00FC089A">
              <w:rPr>
                <w:rFonts w:asciiTheme="minorEastAsia" w:hAnsiTheme="minorEastAsia" w:hint="eastAsia"/>
                <w:szCs w:val="21"/>
              </w:rPr>
              <w:t>1</w:t>
            </w:r>
          </w:p>
        </w:tc>
        <w:tc>
          <w:tcPr>
            <w:tcW w:w="1395" w:type="dxa"/>
            <w:vAlign w:val="center"/>
          </w:tcPr>
          <w:p w:rsidR="00F8360B" w:rsidRPr="00FC089A" w:rsidRDefault="00F8360B" w:rsidP="00425622">
            <w:pPr>
              <w:spacing w:line="360" w:lineRule="auto"/>
              <w:jc w:val="center"/>
              <w:rPr>
                <w:rFonts w:asciiTheme="minorEastAsia" w:hAnsiTheme="minorEastAsia"/>
                <w:szCs w:val="21"/>
              </w:rPr>
            </w:pPr>
            <w:r w:rsidRPr="00FC089A">
              <w:rPr>
                <w:rFonts w:asciiTheme="minorEastAsia" w:hAnsiTheme="minorEastAsia" w:hint="eastAsia"/>
                <w:szCs w:val="21"/>
              </w:rPr>
              <w:t>0.2</w:t>
            </w:r>
          </w:p>
        </w:tc>
        <w:tc>
          <w:tcPr>
            <w:tcW w:w="1121" w:type="dxa"/>
            <w:vMerge/>
          </w:tcPr>
          <w:p w:rsidR="00F8360B" w:rsidRPr="00FC089A" w:rsidRDefault="00F8360B" w:rsidP="00076496">
            <w:pPr>
              <w:spacing w:line="360" w:lineRule="auto"/>
              <w:jc w:val="left"/>
              <w:rPr>
                <w:rFonts w:asciiTheme="minorEastAsia" w:hAnsiTheme="minorEastAsia"/>
                <w:szCs w:val="21"/>
              </w:rPr>
            </w:pPr>
          </w:p>
        </w:tc>
      </w:tr>
      <w:tr w:rsidR="007F6ED3" w:rsidRPr="00FC089A" w:rsidTr="00425622">
        <w:trPr>
          <w:jc w:val="center"/>
        </w:trPr>
        <w:tc>
          <w:tcPr>
            <w:tcW w:w="665" w:type="dxa"/>
            <w:vMerge/>
            <w:vAlign w:val="center"/>
          </w:tcPr>
          <w:p w:rsidR="00F8360B" w:rsidRPr="00FC089A" w:rsidRDefault="00F8360B" w:rsidP="00425622">
            <w:pPr>
              <w:spacing w:line="360" w:lineRule="auto"/>
              <w:jc w:val="center"/>
              <w:rPr>
                <w:rFonts w:asciiTheme="minorEastAsia" w:hAnsiTheme="minorEastAsia"/>
                <w:szCs w:val="21"/>
              </w:rPr>
            </w:pPr>
          </w:p>
        </w:tc>
        <w:tc>
          <w:tcPr>
            <w:tcW w:w="2337" w:type="dxa"/>
            <w:gridSpan w:val="2"/>
            <w:vAlign w:val="center"/>
          </w:tcPr>
          <w:p w:rsidR="00F8360B" w:rsidRPr="00FC089A" w:rsidRDefault="007F6ED3" w:rsidP="00425622">
            <w:pPr>
              <w:spacing w:line="360" w:lineRule="auto"/>
              <w:jc w:val="center"/>
              <w:rPr>
                <w:rFonts w:asciiTheme="minorEastAsia" w:hAnsiTheme="minorEastAsia"/>
                <w:szCs w:val="21"/>
              </w:rPr>
            </w:pPr>
            <w:r>
              <w:rPr>
                <w:rFonts w:asciiTheme="minorEastAsia" w:hAnsiTheme="minorEastAsia" w:hint="eastAsia"/>
                <w:szCs w:val="21"/>
              </w:rPr>
              <w:t>优秀奖</w:t>
            </w:r>
          </w:p>
        </w:tc>
        <w:tc>
          <w:tcPr>
            <w:tcW w:w="1394" w:type="dxa"/>
            <w:vAlign w:val="center"/>
          </w:tcPr>
          <w:p w:rsidR="00F8360B" w:rsidRPr="00FC089A" w:rsidRDefault="00F8360B" w:rsidP="00425622">
            <w:pPr>
              <w:spacing w:line="360" w:lineRule="auto"/>
              <w:jc w:val="center"/>
              <w:rPr>
                <w:rFonts w:asciiTheme="minorEastAsia" w:hAnsiTheme="minorEastAsia"/>
                <w:szCs w:val="21"/>
              </w:rPr>
            </w:pPr>
            <w:r w:rsidRPr="00FC089A">
              <w:rPr>
                <w:rFonts w:asciiTheme="minorEastAsia" w:hAnsiTheme="minorEastAsia" w:hint="eastAsia"/>
                <w:szCs w:val="21"/>
              </w:rPr>
              <w:t>3</w:t>
            </w:r>
          </w:p>
        </w:tc>
        <w:tc>
          <w:tcPr>
            <w:tcW w:w="1395" w:type="dxa"/>
            <w:vAlign w:val="center"/>
          </w:tcPr>
          <w:p w:rsidR="00F8360B" w:rsidRPr="00FC089A" w:rsidRDefault="00F8360B" w:rsidP="00425622">
            <w:pPr>
              <w:spacing w:line="360" w:lineRule="auto"/>
              <w:jc w:val="center"/>
              <w:rPr>
                <w:rFonts w:asciiTheme="minorEastAsia" w:hAnsiTheme="minorEastAsia"/>
                <w:szCs w:val="21"/>
              </w:rPr>
            </w:pPr>
            <w:r w:rsidRPr="00FC089A">
              <w:rPr>
                <w:rFonts w:asciiTheme="minorEastAsia" w:hAnsiTheme="minorEastAsia" w:hint="eastAsia"/>
                <w:szCs w:val="21"/>
              </w:rPr>
              <w:t>1</w:t>
            </w:r>
          </w:p>
        </w:tc>
        <w:tc>
          <w:tcPr>
            <w:tcW w:w="1394" w:type="dxa"/>
            <w:vAlign w:val="center"/>
          </w:tcPr>
          <w:p w:rsidR="00F8360B" w:rsidRPr="00FC089A" w:rsidRDefault="00F8360B" w:rsidP="00425622">
            <w:pPr>
              <w:spacing w:line="360" w:lineRule="auto"/>
              <w:jc w:val="center"/>
              <w:rPr>
                <w:rFonts w:asciiTheme="minorEastAsia" w:hAnsiTheme="minorEastAsia"/>
                <w:szCs w:val="21"/>
              </w:rPr>
            </w:pPr>
            <w:r w:rsidRPr="00FC089A">
              <w:rPr>
                <w:rFonts w:asciiTheme="minorEastAsia" w:hAnsiTheme="minorEastAsia" w:hint="eastAsia"/>
                <w:szCs w:val="21"/>
              </w:rPr>
              <w:t>0.5</w:t>
            </w:r>
          </w:p>
        </w:tc>
        <w:tc>
          <w:tcPr>
            <w:tcW w:w="1395" w:type="dxa"/>
            <w:vAlign w:val="center"/>
          </w:tcPr>
          <w:p w:rsidR="00F8360B" w:rsidRPr="00FC089A" w:rsidRDefault="00F8360B" w:rsidP="00425622">
            <w:pPr>
              <w:spacing w:line="360" w:lineRule="auto"/>
              <w:jc w:val="center"/>
              <w:rPr>
                <w:rFonts w:asciiTheme="minorEastAsia" w:hAnsiTheme="minorEastAsia"/>
                <w:szCs w:val="21"/>
              </w:rPr>
            </w:pPr>
            <w:r w:rsidRPr="00FC089A">
              <w:rPr>
                <w:rFonts w:asciiTheme="minorEastAsia" w:hAnsiTheme="minorEastAsia" w:hint="eastAsia"/>
                <w:szCs w:val="21"/>
              </w:rPr>
              <w:t>——</w:t>
            </w:r>
          </w:p>
        </w:tc>
        <w:tc>
          <w:tcPr>
            <w:tcW w:w="1121" w:type="dxa"/>
            <w:vMerge/>
          </w:tcPr>
          <w:p w:rsidR="00F8360B" w:rsidRPr="00FC089A" w:rsidRDefault="00F8360B" w:rsidP="00076496">
            <w:pPr>
              <w:spacing w:line="360" w:lineRule="auto"/>
              <w:jc w:val="left"/>
              <w:rPr>
                <w:rFonts w:asciiTheme="minorEastAsia" w:hAnsiTheme="minorEastAsia"/>
                <w:szCs w:val="21"/>
              </w:rPr>
            </w:pPr>
          </w:p>
        </w:tc>
      </w:tr>
      <w:tr w:rsidR="00772AD9" w:rsidRPr="00FC089A" w:rsidTr="00425622">
        <w:trPr>
          <w:jc w:val="center"/>
        </w:trPr>
        <w:tc>
          <w:tcPr>
            <w:tcW w:w="665" w:type="dxa"/>
            <w:vMerge w:val="restart"/>
            <w:vAlign w:val="center"/>
          </w:tcPr>
          <w:p w:rsidR="00772AD9" w:rsidRDefault="00772AD9" w:rsidP="00425622">
            <w:pPr>
              <w:spacing w:line="360" w:lineRule="auto"/>
              <w:jc w:val="center"/>
              <w:rPr>
                <w:rFonts w:asciiTheme="minorEastAsia" w:hAnsiTheme="minorEastAsia"/>
                <w:szCs w:val="21"/>
              </w:rPr>
            </w:pPr>
            <w:r>
              <w:rPr>
                <w:rFonts w:asciiTheme="minorEastAsia" w:hAnsiTheme="minorEastAsia" w:hint="eastAsia"/>
                <w:szCs w:val="21"/>
              </w:rPr>
              <w:t>学</w:t>
            </w:r>
          </w:p>
          <w:p w:rsidR="00772AD9" w:rsidRDefault="00772AD9" w:rsidP="00425622">
            <w:pPr>
              <w:spacing w:line="360" w:lineRule="auto"/>
              <w:jc w:val="center"/>
              <w:rPr>
                <w:rFonts w:asciiTheme="minorEastAsia" w:hAnsiTheme="minorEastAsia"/>
                <w:szCs w:val="21"/>
              </w:rPr>
            </w:pPr>
            <w:r>
              <w:rPr>
                <w:rFonts w:asciiTheme="minorEastAsia" w:hAnsiTheme="minorEastAsia" w:hint="eastAsia"/>
                <w:szCs w:val="21"/>
              </w:rPr>
              <w:t>术</w:t>
            </w:r>
          </w:p>
          <w:p w:rsidR="00772AD9" w:rsidRDefault="00772AD9" w:rsidP="00425622">
            <w:pPr>
              <w:spacing w:line="360" w:lineRule="auto"/>
              <w:jc w:val="center"/>
              <w:rPr>
                <w:rFonts w:asciiTheme="minorEastAsia" w:hAnsiTheme="minorEastAsia"/>
                <w:szCs w:val="21"/>
              </w:rPr>
            </w:pPr>
            <w:r>
              <w:rPr>
                <w:rFonts w:asciiTheme="minorEastAsia" w:hAnsiTheme="minorEastAsia" w:hint="eastAsia"/>
                <w:szCs w:val="21"/>
              </w:rPr>
              <w:t>活</w:t>
            </w:r>
          </w:p>
          <w:p w:rsidR="00772AD9" w:rsidRPr="00FC089A" w:rsidRDefault="00772AD9" w:rsidP="00425622">
            <w:pPr>
              <w:spacing w:line="360" w:lineRule="auto"/>
              <w:jc w:val="center"/>
              <w:rPr>
                <w:rFonts w:asciiTheme="minorEastAsia" w:hAnsiTheme="minorEastAsia"/>
                <w:szCs w:val="21"/>
              </w:rPr>
            </w:pPr>
            <w:r>
              <w:rPr>
                <w:rFonts w:asciiTheme="minorEastAsia" w:hAnsiTheme="minorEastAsia" w:hint="eastAsia"/>
                <w:szCs w:val="21"/>
              </w:rPr>
              <w:t>动</w:t>
            </w:r>
          </w:p>
        </w:tc>
        <w:tc>
          <w:tcPr>
            <w:tcW w:w="2337" w:type="dxa"/>
            <w:gridSpan w:val="2"/>
            <w:vMerge w:val="restart"/>
            <w:vAlign w:val="center"/>
          </w:tcPr>
          <w:p w:rsidR="00772AD9" w:rsidRPr="00FC089A" w:rsidRDefault="00772AD9" w:rsidP="00425622">
            <w:pPr>
              <w:spacing w:line="360" w:lineRule="auto"/>
              <w:jc w:val="center"/>
              <w:rPr>
                <w:rFonts w:asciiTheme="minorEastAsia" w:hAnsiTheme="minorEastAsia"/>
                <w:szCs w:val="21"/>
              </w:rPr>
            </w:pPr>
            <w:r>
              <w:rPr>
                <w:rFonts w:asciiTheme="minorEastAsia" w:hAnsiTheme="minorEastAsia" w:hint="eastAsia"/>
                <w:szCs w:val="21"/>
              </w:rPr>
              <w:t>学术论文</w:t>
            </w:r>
          </w:p>
        </w:tc>
        <w:tc>
          <w:tcPr>
            <w:tcW w:w="1394" w:type="dxa"/>
            <w:vAlign w:val="center"/>
          </w:tcPr>
          <w:p w:rsidR="00772AD9" w:rsidRPr="00FC089A" w:rsidRDefault="00772AD9" w:rsidP="00425622">
            <w:pPr>
              <w:spacing w:line="360" w:lineRule="auto"/>
              <w:jc w:val="center"/>
              <w:rPr>
                <w:rFonts w:asciiTheme="minorEastAsia" w:hAnsiTheme="minorEastAsia"/>
                <w:szCs w:val="21"/>
              </w:rPr>
            </w:pPr>
          </w:p>
        </w:tc>
        <w:tc>
          <w:tcPr>
            <w:tcW w:w="1395" w:type="dxa"/>
            <w:vAlign w:val="center"/>
          </w:tcPr>
          <w:p w:rsidR="00772AD9" w:rsidRPr="00FC089A" w:rsidRDefault="00772AD9" w:rsidP="00425622">
            <w:pPr>
              <w:jc w:val="center"/>
              <w:rPr>
                <w:rFonts w:asciiTheme="minorEastAsia" w:hAnsiTheme="minorEastAsia"/>
                <w:szCs w:val="21"/>
              </w:rPr>
            </w:pPr>
            <w:r w:rsidRPr="00FC089A">
              <w:rPr>
                <w:rFonts w:asciiTheme="minorEastAsia" w:hAnsiTheme="minorEastAsia" w:hint="eastAsia"/>
                <w:szCs w:val="21"/>
              </w:rPr>
              <w:t>国内一级核心期刊</w:t>
            </w:r>
          </w:p>
        </w:tc>
        <w:tc>
          <w:tcPr>
            <w:tcW w:w="1394" w:type="dxa"/>
            <w:vAlign w:val="center"/>
          </w:tcPr>
          <w:p w:rsidR="00772AD9" w:rsidRPr="00FC089A" w:rsidRDefault="00772AD9" w:rsidP="00425622">
            <w:pPr>
              <w:jc w:val="center"/>
              <w:rPr>
                <w:rFonts w:asciiTheme="minorEastAsia" w:hAnsiTheme="minorEastAsia"/>
                <w:szCs w:val="21"/>
              </w:rPr>
            </w:pPr>
            <w:r w:rsidRPr="00FC089A">
              <w:rPr>
                <w:rFonts w:asciiTheme="minorEastAsia" w:hAnsiTheme="minorEastAsia" w:hint="eastAsia"/>
                <w:szCs w:val="21"/>
              </w:rPr>
              <w:t>国内二级核心期刊</w:t>
            </w:r>
          </w:p>
        </w:tc>
        <w:tc>
          <w:tcPr>
            <w:tcW w:w="1395" w:type="dxa"/>
            <w:vAlign w:val="center"/>
          </w:tcPr>
          <w:p w:rsidR="00772AD9" w:rsidRPr="00FC089A" w:rsidRDefault="00772AD9" w:rsidP="00425622">
            <w:pPr>
              <w:jc w:val="center"/>
              <w:rPr>
                <w:rFonts w:asciiTheme="minorEastAsia" w:hAnsiTheme="minorEastAsia"/>
                <w:szCs w:val="21"/>
              </w:rPr>
            </w:pPr>
            <w:r w:rsidRPr="00FC089A">
              <w:rPr>
                <w:rFonts w:asciiTheme="minorEastAsia" w:hAnsiTheme="minorEastAsia" w:hint="eastAsia"/>
                <w:szCs w:val="21"/>
              </w:rPr>
              <w:t>国内一般期刊</w:t>
            </w:r>
          </w:p>
        </w:tc>
        <w:tc>
          <w:tcPr>
            <w:tcW w:w="1121" w:type="dxa"/>
            <w:vMerge w:val="restart"/>
          </w:tcPr>
          <w:p w:rsidR="00772AD9" w:rsidRPr="000E32D3" w:rsidRDefault="00772AD9" w:rsidP="0002569D">
            <w:pPr>
              <w:jc w:val="left"/>
              <w:rPr>
                <w:rFonts w:asciiTheme="minorEastAsia" w:hAnsiTheme="minorEastAsia"/>
                <w:szCs w:val="21"/>
              </w:rPr>
            </w:pPr>
            <w:r>
              <w:rPr>
                <w:rFonts w:asciiTheme="minorEastAsia" w:hAnsiTheme="minorEastAsia" w:hint="eastAsia"/>
                <w:szCs w:val="21"/>
              </w:rPr>
              <w:t>具体要求</w:t>
            </w:r>
            <w:r w:rsidRPr="00FC089A">
              <w:rPr>
                <w:rFonts w:asciiTheme="minorEastAsia" w:hAnsiTheme="minorEastAsia" w:hint="eastAsia"/>
                <w:szCs w:val="21"/>
              </w:rPr>
              <w:t>见说明</w:t>
            </w:r>
            <w:r w:rsidR="0002569D">
              <w:rPr>
                <w:rFonts w:asciiTheme="minorEastAsia" w:hAnsiTheme="minorEastAsia" w:hint="eastAsia"/>
                <w:szCs w:val="21"/>
              </w:rPr>
              <w:t>5</w:t>
            </w:r>
            <w:r w:rsidRPr="00FC089A">
              <w:rPr>
                <w:rFonts w:asciiTheme="minorEastAsia" w:hAnsiTheme="minorEastAsia" w:hint="eastAsia"/>
                <w:szCs w:val="21"/>
              </w:rPr>
              <w:t>-</w:t>
            </w:r>
            <w:r w:rsidR="0002569D">
              <w:rPr>
                <w:rFonts w:asciiTheme="minorEastAsia" w:hAnsiTheme="minorEastAsia" w:hint="eastAsia"/>
                <w:szCs w:val="21"/>
              </w:rPr>
              <w:t>7</w:t>
            </w:r>
            <w:r w:rsidRPr="00FC089A">
              <w:rPr>
                <w:rFonts w:asciiTheme="minorEastAsia" w:hAnsiTheme="minorEastAsia" w:hint="eastAsia"/>
                <w:szCs w:val="21"/>
              </w:rPr>
              <w:t>.</w:t>
            </w:r>
          </w:p>
        </w:tc>
      </w:tr>
      <w:tr w:rsidR="00772AD9" w:rsidRPr="00FC089A" w:rsidTr="00425622">
        <w:trPr>
          <w:jc w:val="center"/>
        </w:trPr>
        <w:tc>
          <w:tcPr>
            <w:tcW w:w="665" w:type="dxa"/>
            <w:vMerge/>
            <w:vAlign w:val="center"/>
          </w:tcPr>
          <w:p w:rsidR="00772AD9" w:rsidRPr="00FC089A" w:rsidRDefault="00772AD9" w:rsidP="00425622">
            <w:pPr>
              <w:spacing w:line="360" w:lineRule="auto"/>
              <w:jc w:val="center"/>
              <w:rPr>
                <w:rFonts w:asciiTheme="minorEastAsia" w:hAnsiTheme="minorEastAsia"/>
                <w:szCs w:val="21"/>
              </w:rPr>
            </w:pPr>
          </w:p>
        </w:tc>
        <w:tc>
          <w:tcPr>
            <w:tcW w:w="2337" w:type="dxa"/>
            <w:gridSpan w:val="2"/>
            <w:vMerge/>
            <w:vAlign w:val="center"/>
          </w:tcPr>
          <w:p w:rsidR="00772AD9" w:rsidRPr="00FC089A" w:rsidRDefault="00772AD9" w:rsidP="00425622">
            <w:pPr>
              <w:spacing w:line="360" w:lineRule="auto"/>
              <w:jc w:val="center"/>
              <w:rPr>
                <w:rFonts w:asciiTheme="minorEastAsia" w:hAnsiTheme="minorEastAsia"/>
                <w:szCs w:val="21"/>
              </w:rPr>
            </w:pPr>
          </w:p>
        </w:tc>
        <w:tc>
          <w:tcPr>
            <w:tcW w:w="1394" w:type="dxa"/>
            <w:vAlign w:val="center"/>
          </w:tcPr>
          <w:p w:rsidR="00772AD9" w:rsidRPr="00FC089A" w:rsidRDefault="00772AD9" w:rsidP="00425622">
            <w:pPr>
              <w:spacing w:line="360" w:lineRule="auto"/>
              <w:jc w:val="center"/>
              <w:rPr>
                <w:rFonts w:asciiTheme="minorEastAsia" w:hAnsiTheme="minorEastAsia"/>
                <w:szCs w:val="21"/>
              </w:rPr>
            </w:pPr>
            <w:r>
              <w:rPr>
                <w:rFonts w:asciiTheme="minorEastAsia" w:hAnsiTheme="minorEastAsia" w:hint="eastAsia"/>
                <w:szCs w:val="21"/>
              </w:rPr>
              <w:t>第1作者</w:t>
            </w:r>
          </w:p>
        </w:tc>
        <w:tc>
          <w:tcPr>
            <w:tcW w:w="1395" w:type="dxa"/>
            <w:vAlign w:val="center"/>
          </w:tcPr>
          <w:p w:rsidR="00772AD9" w:rsidRPr="00FC089A" w:rsidRDefault="00772AD9" w:rsidP="00425622">
            <w:pPr>
              <w:spacing w:line="360" w:lineRule="auto"/>
              <w:jc w:val="center"/>
              <w:rPr>
                <w:rFonts w:asciiTheme="minorEastAsia" w:hAnsiTheme="minorEastAsia"/>
                <w:szCs w:val="21"/>
              </w:rPr>
            </w:pPr>
            <w:r>
              <w:rPr>
                <w:rFonts w:asciiTheme="minorEastAsia" w:hAnsiTheme="minorEastAsia" w:hint="eastAsia"/>
                <w:szCs w:val="21"/>
              </w:rPr>
              <w:t>3</w:t>
            </w:r>
          </w:p>
        </w:tc>
        <w:tc>
          <w:tcPr>
            <w:tcW w:w="1394" w:type="dxa"/>
            <w:vAlign w:val="center"/>
          </w:tcPr>
          <w:p w:rsidR="00772AD9" w:rsidRPr="00FC089A" w:rsidRDefault="00772AD9" w:rsidP="00425622">
            <w:pPr>
              <w:spacing w:line="360" w:lineRule="auto"/>
              <w:jc w:val="center"/>
              <w:rPr>
                <w:rFonts w:asciiTheme="minorEastAsia" w:hAnsiTheme="minorEastAsia"/>
                <w:szCs w:val="21"/>
              </w:rPr>
            </w:pPr>
            <w:r>
              <w:rPr>
                <w:rFonts w:asciiTheme="minorEastAsia" w:hAnsiTheme="minorEastAsia" w:hint="eastAsia"/>
                <w:szCs w:val="21"/>
              </w:rPr>
              <w:t>2</w:t>
            </w:r>
          </w:p>
        </w:tc>
        <w:tc>
          <w:tcPr>
            <w:tcW w:w="1395" w:type="dxa"/>
            <w:vAlign w:val="center"/>
          </w:tcPr>
          <w:p w:rsidR="00772AD9" w:rsidRPr="00FC089A" w:rsidRDefault="00772AD9" w:rsidP="00425622">
            <w:pPr>
              <w:spacing w:line="360" w:lineRule="auto"/>
              <w:jc w:val="center"/>
              <w:rPr>
                <w:rFonts w:asciiTheme="minorEastAsia" w:hAnsiTheme="minorEastAsia"/>
                <w:szCs w:val="21"/>
              </w:rPr>
            </w:pPr>
            <w:r>
              <w:rPr>
                <w:rFonts w:asciiTheme="minorEastAsia" w:hAnsiTheme="minorEastAsia" w:hint="eastAsia"/>
                <w:szCs w:val="21"/>
              </w:rPr>
              <w:t>1</w:t>
            </w:r>
          </w:p>
        </w:tc>
        <w:tc>
          <w:tcPr>
            <w:tcW w:w="1121" w:type="dxa"/>
            <w:vMerge/>
          </w:tcPr>
          <w:p w:rsidR="00772AD9" w:rsidRPr="00FC089A" w:rsidRDefault="00772AD9" w:rsidP="00076496">
            <w:pPr>
              <w:spacing w:line="360" w:lineRule="auto"/>
              <w:jc w:val="left"/>
              <w:rPr>
                <w:rFonts w:asciiTheme="minorEastAsia" w:hAnsiTheme="minorEastAsia"/>
                <w:szCs w:val="21"/>
              </w:rPr>
            </w:pPr>
          </w:p>
        </w:tc>
      </w:tr>
      <w:tr w:rsidR="00772AD9" w:rsidRPr="00FC089A" w:rsidTr="00425622">
        <w:trPr>
          <w:jc w:val="center"/>
        </w:trPr>
        <w:tc>
          <w:tcPr>
            <w:tcW w:w="665" w:type="dxa"/>
            <w:vMerge/>
            <w:vAlign w:val="center"/>
          </w:tcPr>
          <w:p w:rsidR="00772AD9" w:rsidRPr="00FC089A" w:rsidRDefault="00772AD9" w:rsidP="00425622">
            <w:pPr>
              <w:spacing w:line="360" w:lineRule="auto"/>
              <w:jc w:val="center"/>
              <w:rPr>
                <w:rFonts w:asciiTheme="minorEastAsia" w:hAnsiTheme="minorEastAsia"/>
                <w:szCs w:val="21"/>
              </w:rPr>
            </w:pPr>
          </w:p>
        </w:tc>
        <w:tc>
          <w:tcPr>
            <w:tcW w:w="2337" w:type="dxa"/>
            <w:gridSpan w:val="2"/>
            <w:vMerge/>
            <w:vAlign w:val="center"/>
          </w:tcPr>
          <w:p w:rsidR="00772AD9" w:rsidRPr="00FC089A" w:rsidRDefault="00772AD9" w:rsidP="00425622">
            <w:pPr>
              <w:spacing w:line="360" w:lineRule="auto"/>
              <w:jc w:val="center"/>
              <w:rPr>
                <w:rFonts w:asciiTheme="minorEastAsia" w:hAnsiTheme="minorEastAsia"/>
                <w:szCs w:val="21"/>
              </w:rPr>
            </w:pPr>
          </w:p>
        </w:tc>
        <w:tc>
          <w:tcPr>
            <w:tcW w:w="1394" w:type="dxa"/>
            <w:vAlign w:val="center"/>
          </w:tcPr>
          <w:p w:rsidR="00772AD9" w:rsidRPr="00FC089A" w:rsidRDefault="00772AD9" w:rsidP="00425622">
            <w:pPr>
              <w:spacing w:line="360" w:lineRule="auto"/>
              <w:jc w:val="center"/>
              <w:rPr>
                <w:rFonts w:asciiTheme="minorEastAsia" w:hAnsiTheme="minorEastAsia"/>
                <w:szCs w:val="21"/>
              </w:rPr>
            </w:pPr>
            <w:r>
              <w:rPr>
                <w:rFonts w:asciiTheme="minorEastAsia" w:hAnsiTheme="minorEastAsia" w:hint="eastAsia"/>
                <w:szCs w:val="21"/>
              </w:rPr>
              <w:t>第2作者</w:t>
            </w:r>
          </w:p>
        </w:tc>
        <w:tc>
          <w:tcPr>
            <w:tcW w:w="1395" w:type="dxa"/>
            <w:vAlign w:val="center"/>
          </w:tcPr>
          <w:p w:rsidR="00772AD9" w:rsidRPr="00FC089A" w:rsidRDefault="00772AD9" w:rsidP="00425622">
            <w:pPr>
              <w:spacing w:line="360" w:lineRule="auto"/>
              <w:jc w:val="center"/>
              <w:rPr>
                <w:rFonts w:asciiTheme="minorEastAsia" w:hAnsiTheme="minorEastAsia"/>
                <w:szCs w:val="21"/>
              </w:rPr>
            </w:pPr>
            <w:r>
              <w:rPr>
                <w:rFonts w:asciiTheme="minorEastAsia" w:hAnsiTheme="minorEastAsia" w:hint="eastAsia"/>
                <w:szCs w:val="21"/>
              </w:rPr>
              <w:t>2</w:t>
            </w:r>
          </w:p>
        </w:tc>
        <w:tc>
          <w:tcPr>
            <w:tcW w:w="1394" w:type="dxa"/>
            <w:vAlign w:val="center"/>
          </w:tcPr>
          <w:p w:rsidR="00772AD9" w:rsidRPr="00FC089A" w:rsidRDefault="00772AD9" w:rsidP="00425622">
            <w:pPr>
              <w:spacing w:line="360" w:lineRule="auto"/>
              <w:jc w:val="center"/>
              <w:rPr>
                <w:rFonts w:asciiTheme="minorEastAsia" w:hAnsiTheme="minorEastAsia"/>
                <w:szCs w:val="21"/>
              </w:rPr>
            </w:pPr>
            <w:r>
              <w:rPr>
                <w:rFonts w:asciiTheme="minorEastAsia" w:hAnsiTheme="minorEastAsia" w:hint="eastAsia"/>
                <w:szCs w:val="21"/>
              </w:rPr>
              <w:t>1</w:t>
            </w:r>
          </w:p>
        </w:tc>
        <w:tc>
          <w:tcPr>
            <w:tcW w:w="1395" w:type="dxa"/>
            <w:vAlign w:val="center"/>
          </w:tcPr>
          <w:p w:rsidR="00772AD9" w:rsidRPr="00FC089A" w:rsidRDefault="00772AD9" w:rsidP="00425622">
            <w:pPr>
              <w:spacing w:line="360" w:lineRule="auto"/>
              <w:jc w:val="center"/>
              <w:rPr>
                <w:rFonts w:asciiTheme="minorEastAsia" w:hAnsiTheme="minorEastAsia"/>
                <w:szCs w:val="21"/>
              </w:rPr>
            </w:pPr>
            <w:r>
              <w:rPr>
                <w:rFonts w:asciiTheme="minorEastAsia" w:hAnsiTheme="minorEastAsia" w:hint="eastAsia"/>
                <w:szCs w:val="21"/>
              </w:rPr>
              <w:t>0.5</w:t>
            </w:r>
          </w:p>
        </w:tc>
        <w:tc>
          <w:tcPr>
            <w:tcW w:w="1121" w:type="dxa"/>
            <w:vMerge/>
          </w:tcPr>
          <w:p w:rsidR="00772AD9" w:rsidRPr="00FC089A" w:rsidRDefault="00772AD9" w:rsidP="00076496">
            <w:pPr>
              <w:spacing w:line="360" w:lineRule="auto"/>
              <w:jc w:val="left"/>
              <w:rPr>
                <w:rFonts w:asciiTheme="minorEastAsia" w:hAnsiTheme="minorEastAsia"/>
                <w:szCs w:val="21"/>
              </w:rPr>
            </w:pPr>
          </w:p>
        </w:tc>
      </w:tr>
      <w:tr w:rsidR="00772AD9" w:rsidRPr="00FC089A" w:rsidTr="00425622">
        <w:trPr>
          <w:jc w:val="center"/>
        </w:trPr>
        <w:tc>
          <w:tcPr>
            <w:tcW w:w="665" w:type="dxa"/>
            <w:vMerge/>
            <w:vAlign w:val="center"/>
          </w:tcPr>
          <w:p w:rsidR="00772AD9" w:rsidRPr="00FC089A" w:rsidRDefault="00772AD9" w:rsidP="00425622">
            <w:pPr>
              <w:spacing w:line="360" w:lineRule="auto"/>
              <w:jc w:val="center"/>
              <w:rPr>
                <w:rFonts w:asciiTheme="minorEastAsia" w:hAnsiTheme="minorEastAsia"/>
                <w:szCs w:val="21"/>
              </w:rPr>
            </w:pPr>
          </w:p>
        </w:tc>
        <w:tc>
          <w:tcPr>
            <w:tcW w:w="2337" w:type="dxa"/>
            <w:gridSpan w:val="2"/>
            <w:vMerge/>
            <w:vAlign w:val="center"/>
          </w:tcPr>
          <w:p w:rsidR="00772AD9" w:rsidRPr="00FC089A" w:rsidRDefault="00772AD9" w:rsidP="00425622">
            <w:pPr>
              <w:spacing w:line="360" w:lineRule="auto"/>
              <w:jc w:val="center"/>
              <w:rPr>
                <w:rFonts w:asciiTheme="minorEastAsia" w:hAnsiTheme="minorEastAsia"/>
                <w:szCs w:val="21"/>
              </w:rPr>
            </w:pPr>
          </w:p>
        </w:tc>
        <w:tc>
          <w:tcPr>
            <w:tcW w:w="1394" w:type="dxa"/>
            <w:vAlign w:val="center"/>
          </w:tcPr>
          <w:p w:rsidR="00772AD9" w:rsidRPr="00FC089A" w:rsidRDefault="00772AD9" w:rsidP="00425622">
            <w:pPr>
              <w:spacing w:line="360" w:lineRule="auto"/>
              <w:jc w:val="center"/>
              <w:rPr>
                <w:rFonts w:asciiTheme="minorEastAsia" w:hAnsiTheme="minorEastAsia"/>
                <w:szCs w:val="21"/>
              </w:rPr>
            </w:pPr>
            <w:r>
              <w:rPr>
                <w:rFonts w:asciiTheme="minorEastAsia" w:hAnsiTheme="minorEastAsia" w:hint="eastAsia"/>
                <w:szCs w:val="21"/>
              </w:rPr>
              <w:t>第3作者</w:t>
            </w:r>
          </w:p>
        </w:tc>
        <w:tc>
          <w:tcPr>
            <w:tcW w:w="1395" w:type="dxa"/>
            <w:vAlign w:val="center"/>
          </w:tcPr>
          <w:p w:rsidR="00772AD9" w:rsidRPr="00FC089A" w:rsidRDefault="00772AD9" w:rsidP="00425622">
            <w:pPr>
              <w:spacing w:line="360" w:lineRule="auto"/>
              <w:jc w:val="center"/>
              <w:rPr>
                <w:rFonts w:asciiTheme="minorEastAsia" w:hAnsiTheme="minorEastAsia"/>
                <w:szCs w:val="21"/>
              </w:rPr>
            </w:pPr>
            <w:r>
              <w:rPr>
                <w:rFonts w:asciiTheme="minorEastAsia" w:hAnsiTheme="minorEastAsia" w:hint="eastAsia"/>
                <w:szCs w:val="21"/>
              </w:rPr>
              <w:t>1</w:t>
            </w:r>
          </w:p>
        </w:tc>
        <w:tc>
          <w:tcPr>
            <w:tcW w:w="1394" w:type="dxa"/>
            <w:vAlign w:val="center"/>
          </w:tcPr>
          <w:p w:rsidR="00772AD9" w:rsidRPr="00FC089A" w:rsidRDefault="00772AD9" w:rsidP="00425622">
            <w:pPr>
              <w:spacing w:line="360" w:lineRule="auto"/>
              <w:jc w:val="center"/>
              <w:rPr>
                <w:rFonts w:asciiTheme="minorEastAsia" w:hAnsiTheme="minorEastAsia"/>
                <w:szCs w:val="21"/>
              </w:rPr>
            </w:pPr>
            <w:r>
              <w:rPr>
                <w:rFonts w:asciiTheme="minorEastAsia" w:hAnsiTheme="minorEastAsia" w:hint="eastAsia"/>
                <w:szCs w:val="21"/>
              </w:rPr>
              <w:t>0.5</w:t>
            </w:r>
          </w:p>
        </w:tc>
        <w:tc>
          <w:tcPr>
            <w:tcW w:w="1395" w:type="dxa"/>
            <w:vAlign w:val="center"/>
          </w:tcPr>
          <w:p w:rsidR="00772AD9" w:rsidRPr="00FC089A" w:rsidRDefault="00772AD9" w:rsidP="00425622">
            <w:pPr>
              <w:spacing w:line="360" w:lineRule="auto"/>
              <w:jc w:val="center"/>
              <w:rPr>
                <w:rFonts w:asciiTheme="minorEastAsia" w:hAnsiTheme="minorEastAsia"/>
                <w:szCs w:val="21"/>
              </w:rPr>
            </w:pPr>
            <w:r>
              <w:rPr>
                <w:rFonts w:asciiTheme="minorEastAsia" w:hAnsiTheme="minorEastAsia" w:hint="eastAsia"/>
                <w:szCs w:val="21"/>
              </w:rPr>
              <w:t>0.2</w:t>
            </w:r>
          </w:p>
        </w:tc>
        <w:tc>
          <w:tcPr>
            <w:tcW w:w="1121" w:type="dxa"/>
            <w:vMerge/>
          </w:tcPr>
          <w:p w:rsidR="00772AD9" w:rsidRPr="00FC089A" w:rsidRDefault="00772AD9" w:rsidP="00076496">
            <w:pPr>
              <w:spacing w:line="360" w:lineRule="auto"/>
              <w:jc w:val="left"/>
              <w:rPr>
                <w:rFonts w:asciiTheme="minorEastAsia" w:hAnsiTheme="minorEastAsia"/>
                <w:szCs w:val="21"/>
              </w:rPr>
            </w:pPr>
          </w:p>
        </w:tc>
      </w:tr>
      <w:tr w:rsidR="008F0EF5" w:rsidRPr="00FC089A" w:rsidTr="00425622">
        <w:trPr>
          <w:jc w:val="center"/>
        </w:trPr>
        <w:tc>
          <w:tcPr>
            <w:tcW w:w="665" w:type="dxa"/>
            <w:vMerge/>
            <w:vAlign w:val="center"/>
          </w:tcPr>
          <w:p w:rsidR="008F0EF5" w:rsidRPr="00FC089A" w:rsidRDefault="008F0EF5" w:rsidP="00425622">
            <w:pPr>
              <w:spacing w:line="360" w:lineRule="auto"/>
              <w:jc w:val="center"/>
              <w:rPr>
                <w:rFonts w:asciiTheme="minorEastAsia" w:hAnsiTheme="minorEastAsia"/>
                <w:szCs w:val="21"/>
              </w:rPr>
            </w:pPr>
          </w:p>
        </w:tc>
        <w:tc>
          <w:tcPr>
            <w:tcW w:w="2337" w:type="dxa"/>
            <w:gridSpan w:val="2"/>
            <w:vAlign w:val="center"/>
          </w:tcPr>
          <w:p w:rsidR="008F0EF5" w:rsidRPr="00FC089A" w:rsidRDefault="008F0EF5" w:rsidP="00425622">
            <w:pPr>
              <w:spacing w:line="360" w:lineRule="auto"/>
              <w:jc w:val="center"/>
              <w:rPr>
                <w:rFonts w:asciiTheme="minorEastAsia" w:hAnsiTheme="minorEastAsia"/>
                <w:szCs w:val="21"/>
              </w:rPr>
            </w:pPr>
            <w:r>
              <w:rPr>
                <w:rFonts w:asciiTheme="minorEastAsia" w:hAnsiTheme="minorEastAsia" w:hint="eastAsia"/>
                <w:szCs w:val="21"/>
              </w:rPr>
              <w:t>获省部级以上成果奖</w:t>
            </w:r>
          </w:p>
        </w:tc>
        <w:tc>
          <w:tcPr>
            <w:tcW w:w="1394" w:type="dxa"/>
            <w:vAlign w:val="center"/>
          </w:tcPr>
          <w:p w:rsidR="008F0EF5" w:rsidRPr="00FC089A" w:rsidRDefault="008F0EF5" w:rsidP="00425622">
            <w:pPr>
              <w:spacing w:line="360" w:lineRule="auto"/>
              <w:jc w:val="center"/>
              <w:rPr>
                <w:rFonts w:asciiTheme="minorEastAsia" w:hAnsiTheme="minorEastAsia"/>
                <w:szCs w:val="21"/>
              </w:rPr>
            </w:pPr>
            <w:r>
              <w:rPr>
                <w:rFonts w:asciiTheme="minorEastAsia" w:hAnsiTheme="minorEastAsia" w:hint="eastAsia"/>
                <w:szCs w:val="21"/>
              </w:rPr>
              <w:t>排名前5</w:t>
            </w:r>
          </w:p>
        </w:tc>
        <w:tc>
          <w:tcPr>
            <w:tcW w:w="4184" w:type="dxa"/>
            <w:gridSpan w:val="3"/>
            <w:vAlign w:val="center"/>
          </w:tcPr>
          <w:p w:rsidR="008F0EF5" w:rsidRPr="00FC089A" w:rsidRDefault="008F0EF5" w:rsidP="00425622">
            <w:pPr>
              <w:spacing w:line="360" w:lineRule="auto"/>
              <w:jc w:val="center"/>
              <w:rPr>
                <w:rFonts w:asciiTheme="minorEastAsia" w:hAnsiTheme="minorEastAsia"/>
                <w:szCs w:val="21"/>
              </w:rPr>
            </w:pPr>
            <w:r>
              <w:rPr>
                <w:rFonts w:asciiTheme="minorEastAsia" w:hAnsiTheme="minorEastAsia" w:hint="eastAsia"/>
                <w:szCs w:val="21"/>
              </w:rPr>
              <w:t>3</w:t>
            </w:r>
          </w:p>
        </w:tc>
        <w:tc>
          <w:tcPr>
            <w:tcW w:w="1121" w:type="dxa"/>
            <w:vMerge w:val="restart"/>
          </w:tcPr>
          <w:p w:rsidR="008F0EF5" w:rsidRPr="00FC089A" w:rsidRDefault="001845BD" w:rsidP="0002569D">
            <w:pPr>
              <w:jc w:val="left"/>
              <w:rPr>
                <w:rFonts w:asciiTheme="minorEastAsia" w:hAnsiTheme="minorEastAsia"/>
                <w:szCs w:val="21"/>
              </w:rPr>
            </w:pPr>
            <w:r>
              <w:rPr>
                <w:rFonts w:asciiTheme="minorEastAsia" w:hAnsiTheme="minorEastAsia" w:hint="eastAsia"/>
                <w:szCs w:val="21"/>
              </w:rPr>
              <w:t>排名第一满分，</w:t>
            </w:r>
            <w:r w:rsidR="0002569D">
              <w:rPr>
                <w:rFonts w:asciiTheme="minorEastAsia" w:hAnsiTheme="minorEastAsia" w:hint="eastAsia"/>
                <w:szCs w:val="21"/>
              </w:rPr>
              <w:t>排名第二依次减0.5分</w:t>
            </w:r>
          </w:p>
        </w:tc>
      </w:tr>
      <w:tr w:rsidR="008F0EF5" w:rsidRPr="00FC089A" w:rsidTr="00425622">
        <w:trPr>
          <w:jc w:val="center"/>
        </w:trPr>
        <w:tc>
          <w:tcPr>
            <w:tcW w:w="665" w:type="dxa"/>
            <w:vMerge/>
            <w:vAlign w:val="center"/>
          </w:tcPr>
          <w:p w:rsidR="008F0EF5" w:rsidRPr="00FC089A" w:rsidRDefault="008F0EF5" w:rsidP="00425622">
            <w:pPr>
              <w:spacing w:line="360" w:lineRule="auto"/>
              <w:jc w:val="center"/>
              <w:rPr>
                <w:rFonts w:asciiTheme="minorEastAsia" w:hAnsiTheme="minorEastAsia"/>
                <w:szCs w:val="21"/>
              </w:rPr>
            </w:pPr>
          </w:p>
        </w:tc>
        <w:tc>
          <w:tcPr>
            <w:tcW w:w="2337" w:type="dxa"/>
            <w:gridSpan w:val="2"/>
            <w:vAlign w:val="center"/>
          </w:tcPr>
          <w:p w:rsidR="008F0EF5" w:rsidRPr="00FC089A" w:rsidRDefault="008F0EF5" w:rsidP="00425622">
            <w:pPr>
              <w:spacing w:line="360" w:lineRule="auto"/>
              <w:jc w:val="center"/>
              <w:rPr>
                <w:rFonts w:asciiTheme="minorEastAsia" w:hAnsiTheme="minorEastAsia"/>
                <w:szCs w:val="21"/>
              </w:rPr>
            </w:pPr>
            <w:r>
              <w:rPr>
                <w:rFonts w:asciiTheme="minorEastAsia" w:hAnsiTheme="minorEastAsia" w:hint="eastAsia"/>
                <w:szCs w:val="21"/>
              </w:rPr>
              <w:t>授权发明专利</w:t>
            </w:r>
          </w:p>
        </w:tc>
        <w:tc>
          <w:tcPr>
            <w:tcW w:w="1394" w:type="dxa"/>
            <w:vAlign w:val="center"/>
          </w:tcPr>
          <w:p w:rsidR="008F0EF5" w:rsidRPr="00FC089A" w:rsidRDefault="008F0EF5" w:rsidP="00425622">
            <w:pPr>
              <w:spacing w:line="360" w:lineRule="auto"/>
              <w:jc w:val="center"/>
              <w:rPr>
                <w:rFonts w:asciiTheme="minorEastAsia" w:hAnsiTheme="minorEastAsia"/>
                <w:szCs w:val="21"/>
              </w:rPr>
            </w:pPr>
            <w:r>
              <w:rPr>
                <w:rFonts w:asciiTheme="minorEastAsia" w:hAnsiTheme="minorEastAsia" w:hint="eastAsia"/>
                <w:szCs w:val="21"/>
              </w:rPr>
              <w:t>排名前3</w:t>
            </w:r>
          </w:p>
        </w:tc>
        <w:tc>
          <w:tcPr>
            <w:tcW w:w="4184" w:type="dxa"/>
            <w:gridSpan w:val="3"/>
            <w:vAlign w:val="center"/>
          </w:tcPr>
          <w:p w:rsidR="008F0EF5" w:rsidRPr="00FC089A" w:rsidRDefault="008F0EF5" w:rsidP="00425622">
            <w:pPr>
              <w:spacing w:line="360" w:lineRule="auto"/>
              <w:jc w:val="center"/>
              <w:rPr>
                <w:rFonts w:asciiTheme="minorEastAsia" w:hAnsiTheme="minorEastAsia"/>
                <w:szCs w:val="21"/>
              </w:rPr>
            </w:pPr>
            <w:r>
              <w:rPr>
                <w:rFonts w:asciiTheme="minorEastAsia" w:hAnsiTheme="minorEastAsia" w:hint="eastAsia"/>
                <w:szCs w:val="21"/>
              </w:rPr>
              <w:t>3</w:t>
            </w:r>
          </w:p>
        </w:tc>
        <w:tc>
          <w:tcPr>
            <w:tcW w:w="1121" w:type="dxa"/>
            <w:vMerge/>
          </w:tcPr>
          <w:p w:rsidR="008F0EF5" w:rsidRPr="00FC089A" w:rsidRDefault="008F0EF5" w:rsidP="00076496">
            <w:pPr>
              <w:spacing w:line="360" w:lineRule="auto"/>
              <w:jc w:val="left"/>
              <w:rPr>
                <w:rFonts w:asciiTheme="minorEastAsia" w:hAnsiTheme="minorEastAsia"/>
                <w:szCs w:val="21"/>
              </w:rPr>
            </w:pPr>
          </w:p>
        </w:tc>
      </w:tr>
      <w:tr w:rsidR="008F0EF5" w:rsidRPr="00FC089A" w:rsidTr="00425622">
        <w:trPr>
          <w:jc w:val="center"/>
        </w:trPr>
        <w:tc>
          <w:tcPr>
            <w:tcW w:w="665" w:type="dxa"/>
            <w:vMerge/>
            <w:vAlign w:val="center"/>
          </w:tcPr>
          <w:p w:rsidR="008F0EF5" w:rsidRPr="00FC089A" w:rsidRDefault="008F0EF5" w:rsidP="00425622">
            <w:pPr>
              <w:spacing w:line="360" w:lineRule="auto"/>
              <w:jc w:val="center"/>
              <w:rPr>
                <w:rFonts w:asciiTheme="minorEastAsia" w:hAnsiTheme="minorEastAsia"/>
                <w:szCs w:val="21"/>
              </w:rPr>
            </w:pPr>
          </w:p>
        </w:tc>
        <w:tc>
          <w:tcPr>
            <w:tcW w:w="2337" w:type="dxa"/>
            <w:gridSpan w:val="2"/>
            <w:vAlign w:val="center"/>
          </w:tcPr>
          <w:p w:rsidR="008F0EF5" w:rsidRPr="00FC089A" w:rsidRDefault="008F0EF5" w:rsidP="00425622">
            <w:pPr>
              <w:spacing w:line="360" w:lineRule="auto"/>
              <w:jc w:val="center"/>
              <w:rPr>
                <w:rFonts w:asciiTheme="minorEastAsia" w:hAnsiTheme="minorEastAsia"/>
                <w:szCs w:val="21"/>
              </w:rPr>
            </w:pPr>
            <w:r>
              <w:rPr>
                <w:rFonts w:asciiTheme="minorEastAsia" w:hAnsiTheme="minorEastAsia" w:hint="eastAsia"/>
                <w:szCs w:val="21"/>
              </w:rPr>
              <w:t>成功申请发明专利</w:t>
            </w:r>
          </w:p>
        </w:tc>
        <w:tc>
          <w:tcPr>
            <w:tcW w:w="1394" w:type="dxa"/>
            <w:vAlign w:val="center"/>
          </w:tcPr>
          <w:p w:rsidR="008F0EF5" w:rsidRPr="00FC089A" w:rsidRDefault="008F0EF5" w:rsidP="00425622">
            <w:pPr>
              <w:spacing w:line="360" w:lineRule="auto"/>
              <w:jc w:val="center"/>
              <w:rPr>
                <w:rFonts w:asciiTheme="minorEastAsia" w:hAnsiTheme="minorEastAsia"/>
                <w:szCs w:val="21"/>
              </w:rPr>
            </w:pPr>
            <w:r>
              <w:rPr>
                <w:rFonts w:asciiTheme="minorEastAsia" w:hAnsiTheme="minorEastAsia" w:hint="eastAsia"/>
                <w:szCs w:val="21"/>
              </w:rPr>
              <w:t>排名前3</w:t>
            </w:r>
          </w:p>
        </w:tc>
        <w:tc>
          <w:tcPr>
            <w:tcW w:w="4184" w:type="dxa"/>
            <w:gridSpan w:val="3"/>
            <w:vAlign w:val="center"/>
          </w:tcPr>
          <w:p w:rsidR="008F0EF5" w:rsidRPr="00FC089A" w:rsidRDefault="008F0EF5" w:rsidP="00425622">
            <w:pPr>
              <w:spacing w:line="360" w:lineRule="auto"/>
              <w:jc w:val="center"/>
              <w:rPr>
                <w:rFonts w:asciiTheme="minorEastAsia" w:hAnsiTheme="minorEastAsia"/>
                <w:szCs w:val="21"/>
              </w:rPr>
            </w:pPr>
            <w:r>
              <w:rPr>
                <w:rFonts w:asciiTheme="minorEastAsia" w:hAnsiTheme="minorEastAsia" w:hint="eastAsia"/>
                <w:szCs w:val="21"/>
              </w:rPr>
              <w:t>2</w:t>
            </w:r>
          </w:p>
        </w:tc>
        <w:tc>
          <w:tcPr>
            <w:tcW w:w="1121" w:type="dxa"/>
            <w:vMerge/>
          </w:tcPr>
          <w:p w:rsidR="008F0EF5" w:rsidRPr="00FC089A" w:rsidRDefault="008F0EF5" w:rsidP="00076496">
            <w:pPr>
              <w:spacing w:line="360" w:lineRule="auto"/>
              <w:jc w:val="left"/>
              <w:rPr>
                <w:rFonts w:asciiTheme="minorEastAsia" w:hAnsiTheme="minorEastAsia"/>
                <w:szCs w:val="21"/>
              </w:rPr>
            </w:pPr>
          </w:p>
        </w:tc>
      </w:tr>
      <w:tr w:rsidR="008F0EF5" w:rsidRPr="00FC089A" w:rsidTr="00425622">
        <w:trPr>
          <w:jc w:val="center"/>
        </w:trPr>
        <w:tc>
          <w:tcPr>
            <w:tcW w:w="665" w:type="dxa"/>
            <w:vMerge/>
            <w:vAlign w:val="center"/>
          </w:tcPr>
          <w:p w:rsidR="008F0EF5" w:rsidRPr="00FC089A" w:rsidRDefault="008F0EF5" w:rsidP="00425622">
            <w:pPr>
              <w:spacing w:line="360" w:lineRule="auto"/>
              <w:jc w:val="center"/>
              <w:rPr>
                <w:rFonts w:asciiTheme="minorEastAsia" w:hAnsiTheme="minorEastAsia"/>
                <w:szCs w:val="21"/>
              </w:rPr>
            </w:pPr>
          </w:p>
        </w:tc>
        <w:tc>
          <w:tcPr>
            <w:tcW w:w="2337" w:type="dxa"/>
            <w:gridSpan w:val="2"/>
            <w:vAlign w:val="center"/>
          </w:tcPr>
          <w:p w:rsidR="008F0EF5" w:rsidRPr="00FC089A" w:rsidRDefault="008F0EF5" w:rsidP="00425622">
            <w:pPr>
              <w:spacing w:line="360" w:lineRule="auto"/>
              <w:jc w:val="center"/>
              <w:rPr>
                <w:rFonts w:asciiTheme="minorEastAsia" w:hAnsiTheme="minorEastAsia"/>
                <w:szCs w:val="21"/>
              </w:rPr>
            </w:pPr>
            <w:r>
              <w:rPr>
                <w:rFonts w:asciiTheme="minorEastAsia" w:hAnsiTheme="minorEastAsia" w:hint="eastAsia"/>
                <w:szCs w:val="21"/>
              </w:rPr>
              <w:t>授权实用新型专利</w:t>
            </w:r>
          </w:p>
        </w:tc>
        <w:tc>
          <w:tcPr>
            <w:tcW w:w="1394" w:type="dxa"/>
            <w:vAlign w:val="center"/>
          </w:tcPr>
          <w:p w:rsidR="008F0EF5" w:rsidRPr="00FC089A" w:rsidRDefault="008F0EF5" w:rsidP="00425622">
            <w:pPr>
              <w:spacing w:line="360" w:lineRule="auto"/>
              <w:jc w:val="center"/>
              <w:rPr>
                <w:rFonts w:asciiTheme="minorEastAsia" w:hAnsiTheme="minorEastAsia"/>
                <w:szCs w:val="21"/>
              </w:rPr>
            </w:pPr>
            <w:r>
              <w:rPr>
                <w:rFonts w:asciiTheme="minorEastAsia" w:hAnsiTheme="minorEastAsia" w:hint="eastAsia"/>
                <w:szCs w:val="21"/>
              </w:rPr>
              <w:t>排名前3</w:t>
            </w:r>
          </w:p>
        </w:tc>
        <w:tc>
          <w:tcPr>
            <w:tcW w:w="4184" w:type="dxa"/>
            <w:gridSpan w:val="3"/>
            <w:vAlign w:val="center"/>
          </w:tcPr>
          <w:p w:rsidR="008F0EF5" w:rsidRPr="00FC089A" w:rsidRDefault="008F0EF5" w:rsidP="00425622">
            <w:pPr>
              <w:spacing w:line="360" w:lineRule="auto"/>
              <w:jc w:val="center"/>
              <w:rPr>
                <w:rFonts w:asciiTheme="minorEastAsia" w:hAnsiTheme="minorEastAsia"/>
                <w:szCs w:val="21"/>
              </w:rPr>
            </w:pPr>
            <w:r>
              <w:rPr>
                <w:rFonts w:asciiTheme="minorEastAsia" w:hAnsiTheme="minorEastAsia" w:hint="eastAsia"/>
                <w:szCs w:val="21"/>
              </w:rPr>
              <w:t>3</w:t>
            </w:r>
          </w:p>
        </w:tc>
        <w:tc>
          <w:tcPr>
            <w:tcW w:w="1121" w:type="dxa"/>
            <w:vMerge/>
          </w:tcPr>
          <w:p w:rsidR="008F0EF5" w:rsidRPr="00FC089A" w:rsidRDefault="008F0EF5" w:rsidP="00076496">
            <w:pPr>
              <w:spacing w:line="360" w:lineRule="auto"/>
              <w:jc w:val="left"/>
              <w:rPr>
                <w:rFonts w:asciiTheme="minorEastAsia" w:hAnsiTheme="minorEastAsia"/>
                <w:szCs w:val="21"/>
              </w:rPr>
            </w:pPr>
          </w:p>
        </w:tc>
      </w:tr>
      <w:tr w:rsidR="008F0EF5" w:rsidRPr="00FC089A" w:rsidTr="00425622">
        <w:trPr>
          <w:jc w:val="center"/>
        </w:trPr>
        <w:tc>
          <w:tcPr>
            <w:tcW w:w="665" w:type="dxa"/>
            <w:vMerge/>
            <w:vAlign w:val="center"/>
          </w:tcPr>
          <w:p w:rsidR="008F0EF5" w:rsidRPr="00FC089A" w:rsidRDefault="008F0EF5" w:rsidP="00425622">
            <w:pPr>
              <w:spacing w:line="360" w:lineRule="auto"/>
              <w:jc w:val="center"/>
              <w:rPr>
                <w:rFonts w:asciiTheme="minorEastAsia" w:hAnsiTheme="minorEastAsia"/>
                <w:szCs w:val="21"/>
              </w:rPr>
            </w:pPr>
          </w:p>
        </w:tc>
        <w:tc>
          <w:tcPr>
            <w:tcW w:w="2337" w:type="dxa"/>
            <w:gridSpan w:val="2"/>
            <w:vAlign w:val="center"/>
          </w:tcPr>
          <w:p w:rsidR="008F0EF5" w:rsidRPr="00FC089A" w:rsidRDefault="008F0EF5" w:rsidP="00425622">
            <w:pPr>
              <w:spacing w:line="360" w:lineRule="auto"/>
              <w:jc w:val="center"/>
              <w:rPr>
                <w:rFonts w:asciiTheme="minorEastAsia" w:hAnsiTheme="minorEastAsia"/>
                <w:szCs w:val="21"/>
              </w:rPr>
            </w:pPr>
            <w:r>
              <w:rPr>
                <w:rFonts w:asciiTheme="minorEastAsia" w:hAnsiTheme="minorEastAsia" w:hint="eastAsia"/>
                <w:szCs w:val="21"/>
              </w:rPr>
              <w:t>成功申请实用新型专利</w:t>
            </w:r>
          </w:p>
        </w:tc>
        <w:tc>
          <w:tcPr>
            <w:tcW w:w="1394" w:type="dxa"/>
            <w:vAlign w:val="center"/>
          </w:tcPr>
          <w:p w:rsidR="008F0EF5" w:rsidRPr="00FC089A" w:rsidRDefault="008F0EF5" w:rsidP="00425622">
            <w:pPr>
              <w:spacing w:line="360" w:lineRule="auto"/>
              <w:jc w:val="center"/>
              <w:rPr>
                <w:rFonts w:asciiTheme="minorEastAsia" w:hAnsiTheme="minorEastAsia"/>
                <w:szCs w:val="21"/>
              </w:rPr>
            </w:pPr>
            <w:r>
              <w:rPr>
                <w:rFonts w:asciiTheme="minorEastAsia" w:hAnsiTheme="minorEastAsia" w:hint="eastAsia"/>
                <w:szCs w:val="21"/>
              </w:rPr>
              <w:t>排名前3</w:t>
            </w:r>
          </w:p>
        </w:tc>
        <w:tc>
          <w:tcPr>
            <w:tcW w:w="4184" w:type="dxa"/>
            <w:gridSpan w:val="3"/>
            <w:vAlign w:val="center"/>
          </w:tcPr>
          <w:p w:rsidR="008F0EF5" w:rsidRPr="00FC089A" w:rsidRDefault="008F0EF5" w:rsidP="00425622">
            <w:pPr>
              <w:spacing w:line="360" w:lineRule="auto"/>
              <w:jc w:val="center"/>
              <w:rPr>
                <w:rFonts w:asciiTheme="minorEastAsia" w:hAnsiTheme="minorEastAsia"/>
                <w:szCs w:val="21"/>
              </w:rPr>
            </w:pPr>
            <w:r>
              <w:rPr>
                <w:rFonts w:asciiTheme="minorEastAsia" w:hAnsiTheme="minorEastAsia" w:hint="eastAsia"/>
                <w:szCs w:val="21"/>
              </w:rPr>
              <w:t>2</w:t>
            </w:r>
          </w:p>
        </w:tc>
        <w:tc>
          <w:tcPr>
            <w:tcW w:w="1121" w:type="dxa"/>
            <w:vMerge/>
          </w:tcPr>
          <w:p w:rsidR="008F0EF5" w:rsidRPr="00FC089A" w:rsidRDefault="008F0EF5" w:rsidP="00076496">
            <w:pPr>
              <w:spacing w:line="360" w:lineRule="auto"/>
              <w:jc w:val="left"/>
              <w:rPr>
                <w:rFonts w:asciiTheme="minorEastAsia" w:hAnsiTheme="minorEastAsia"/>
                <w:szCs w:val="21"/>
              </w:rPr>
            </w:pPr>
          </w:p>
        </w:tc>
      </w:tr>
      <w:tr w:rsidR="008F0EF5" w:rsidRPr="00FC089A" w:rsidTr="00425622">
        <w:trPr>
          <w:jc w:val="center"/>
        </w:trPr>
        <w:tc>
          <w:tcPr>
            <w:tcW w:w="665" w:type="dxa"/>
            <w:vMerge/>
            <w:vAlign w:val="center"/>
          </w:tcPr>
          <w:p w:rsidR="008F0EF5" w:rsidRPr="00FC089A" w:rsidRDefault="008F0EF5" w:rsidP="00425622">
            <w:pPr>
              <w:spacing w:line="360" w:lineRule="auto"/>
              <w:jc w:val="center"/>
              <w:rPr>
                <w:rFonts w:asciiTheme="minorEastAsia" w:hAnsiTheme="minorEastAsia"/>
                <w:szCs w:val="21"/>
              </w:rPr>
            </w:pPr>
          </w:p>
        </w:tc>
        <w:tc>
          <w:tcPr>
            <w:tcW w:w="2337" w:type="dxa"/>
            <w:gridSpan w:val="2"/>
            <w:vAlign w:val="center"/>
          </w:tcPr>
          <w:p w:rsidR="008F0EF5" w:rsidRDefault="008F0EF5" w:rsidP="00425622">
            <w:pPr>
              <w:spacing w:line="360" w:lineRule="auto"/>
              <w:jc w:val="center"/>
              <w:rPr>
                <w:rFonts w:asciiTheme="minorEastAsia" w:hAnsiTheme="minorEastAsia"/>
                <w:szCs w:val="21"/>
              </w:rPr>
            </w:pPr>
            <w:r>
              <w:rPr>
                <w:rFonts w:asciiTheme="minorEastAsia" w:hAnsiTheme="minorEastAsia" w:hint="eastAsia"/>
                <w:szCs w:val="21"/>
              </w:rPr>
              <w:t>参与教师科研课题研究</w:t>
            </w:r>
          </w:p>
        </w:tc>
        <w:tc>
          <w:tcPr>
            <w:tcW w:w="5578" w:type="dxa"/>
            <w:gridSpan w:val="4"/>
            <w:vAlign w:val="center"/>
          </w:tcPr>
          <w:p w:rsidR="008F0EF5" w:rsidRDefault="008F0EF5" w:rsidP="00425622">
            <w:pPr>
              <w:spacing w:line="360" w:lineRule="auto"/>
              <w:jc w:val="center"/>
              <w:rPr>
                <w:rFonts w:asciiTheme="minorEastAsia" w:hAnsiTheme="minorEastAsia"/>
                <w:szCs w:val="21"/>
              </w:rPr>
            </w:pPr>
            <w:r>
              <w:rPr>
                <w:rFonts w:asciiTheme="minorEastAsia" w:hAnsiTheme="minorEastAsia" w:hint="eastAsia"/>
                <w:szCs w:val="21"/>
              </w:rPr>
              <w:t>1</w:t>
            </w:r>
          </w:p>
        </w:tc>
        <w:tc>
          <w:tcPr>
            <w:tcW w:w="1121" w:type="dxa"/>
          </w:tcPr>
          <w:p w:rsidR="008F0EF5" w:rsidRPr="00FC089A" w:rsidRDefault="008F0EF5" w:rsidP="0002569D">
            <w:pPr>
              <w:spacing w:line="360" w:lineRule="auto"/>
              <w:jc w:val="left"/>
              <w:rPr>
                <w:rFonts w:asciiTheme="minorEastAsia" w:hAnsiTheme="minorEastAsia"/>
                <w:szCs w:val="21"/>
              </w:rPr>
            </w:pPr>
            <w:r>
              <w:rPr>
                <w:rFonts w:asciiTheme="minorEastAsia" w:hAnsiTheme="minorEastAsia" w:hint="eastAsia"/>
                <w:szCs w:val="21"/>
              </w:rPr>
              <w:t>见说明</w:t>
            </w:r>
            <w:r w:rsidR="0002569D">
              <w:rPr>
                <w:rFonts w:asciiTheme="minorEastAsia" w:hAnsiTheme="minorEastAsia" w:hint="eastAsia"/>
                <w:szCs w:val="21"/>
              </w:rPr>
              <w:t>8</w:t>
            </w:r>
          </w:p>
        </w:tc>
      </w:tr>
      <w:tr w:rsidR="001845BD" w:rsidRPr="00FC089A" w:rsidTr="00425622">
        <w:trPr>
          <w:jc w:val="center"/>
        </w:trPr>
        <w:tc>
          <w:tcPr>
            <w:tcW w:w="665" w:type="dxa"/>
            <w:vMerge w:val="restart"/>
            <w:vAlign w:val="center"/>
          </w:tcPr>
          <w:p w:rsidR="001845BD" w:rsidRPr="00FC089A" w:rsidRDefault="001845BD" w:rsidP="00425622">
            <w:pPr>
              <w:spacing w:line="360" w:lineRule="auto"/>
              <w:jc w:val="center"/>
              <w:rPr>
                <w:rFonts w:asciiTheme="minorEastAsia" w:hAnsiTheme="minorEastAsia"/>
                <w:szCs w:val="21"/>
              </w:rPr>
            </w:pPr>
            <w:r>
              <w:rPr>
                <w:rFonts w:asciiTheme="minorEastAsia" w:hAnsiTheme="minorEastAsia" w:hint="eastAsia"/>
                <w:szCs w:val="21"/>
              </w:rPr>
              <w:t>社会实践</w:t>
            </w:r>
          </w:p>
        </w:tc>
        <w:tc>
          <w:tcPr>
            <w:tcW w:w="2337" w:type="dxa"/>
            <w:gridSpan w:val="2"/>
            <w:vMerge w:val="restart"/>
            <w:vAlign w:val="center"/>
          </w:tcPr>
          <w:p w:rsidR="001845BD" w:rsidRPr="00FC089A" w:rsidRDefault="001845BD" w:rsidP="00425622">
            <w:pPr>
              <w:spacing w:line="360" w:lineRule="auto"/>
              <w:jc w:val="center"/>
              <w:rPr>
                <w:rFonts w:asciiTheme="minorEastAsia" w:hAnsiTheme="minorEastAsia"/>
                <w:szCs w:val="21"/>
              </w:rPr>
            </w:pPr>
            <w:r>
              <w:rPr>
                <w:rFonts w:asciiTheme="minorEastAsia" w:hAnsiTheme="minorEastAsia" w:hint="eastAsia"/>
                <w:szCs w:val="21"/>
              </w:rPr>
              <w:t>受到表彰</w:t>
            </w:r>
          </w:p>
        </w:tc>
        <w:tc>
          <w:tcPr>
            <w:tcW w:w="1394" w:type="dxa"/>
            <w:vAlign w:val="center"/>
          </w:tcPr>
          <w:p w:rsidR="001845BD" w:rsidRPr="00FC089A" w:rsidRDefault="001845BD" w:rsidP="00425622">
            <w:pPr>
              <w:spacing w:line="360" w:lineRule="auto"/>
              <w:jc w:val="center"/>
              <w:rPr>
                <w:rFonts w:asciiTheme="minorEastAsia" w:hAnsiTheme="minorEastAsia"/>
                <w:szCs w:val="21"/>
              </w:rPr>
            </w:pPr>
            <w:r w:rsidRPr="00FC089A">
              <w:rPr>
                <w:rFonts w:asciiTheme="minorEastAsia" w:hAnsiTheme="minorEastAsia" w:hint="eastAsia"/>
                <w:szCs w:val="21"/>
              </w:rPr>
              <w:t>国家级</w:t>
            </w:r>
          </w:p>
        </w:tc>
        <w:tc>
          <w:tcPr>
            <w:tcW w:w="1395" w:type="dxa"/>
            <w:vAlign w:val="center"/>
          </w:tcPr>
          <w:p w:rsidR="001845BD" w:rsidRPr="00FC089A" w:rsidRDefault="001845BD" w:rsidP="00425622">
            <w:pPr>
              <w:spacing w:line="360" w:lineRule="auto"/>
              <w:jc w:val="center"/>
              <w:rPr>
                <w:rFonts w:asciiTheme="minorEastAsia" w:hAnsiTheme="minorEastAsia"/>
                <w:szCs w:val="21"/>
              </w:rPr>
            </w:pPr>
            <w:r w:rsidRPr="00FC089A">
              <w:rPr>
                <w:rFonts w:asciiTheme="minorEastAsia" w:hAnsiTheme="minorEastAsia" w:hint="eastAsia"/>
                <w:szCs w:val="21"/>
              </w:rPr>
              <w:t>省级</w:t>
            </w:r>
          </w:p>
        </w:tc>
        <w:tc>
          <w:tcPr>
            <w:tcW w:w="1394" w:type="dxa"/>
            <w:vAlign w:val="center"/>
          </w:tcPr>
          <w:p w:rsidR="001845BD" w:rsidRPr="00FC089A" w:rsidRDefault="001845BD" w:rsidP="00425622">
            <w:pPr>
              <w:spacing w:line="360" w:lineRule="auto"/>
              <w:jc w:val="center"/>
              <w:rPr>
                <w:rFonts w:asciiTheme="minorEastAsia" w:hAnsiTheme="minorEastAsia"/>
                <w:szCs w:val="21"/>
              </w:rPr>
            </w:pPr>
            <w:r w:rsidRPr="00FC089A">
              <w:rPr>
                <w:rFonts w:asciiTheme="minorEastAsia" w:hAnsiTheme="minorEastAsia" w:hint="eastAsia"/>
                <w:szCs w:val="21"/>
              </w:rPr>
              <w:t>校级</w:t>
            </w:r>
          </w:p>
        </w:tc>
        <w:tc>
          <w:tcPr>
            <w:tcW w:w="1395" w:type="dxa"/>
            <w:vAlign w:val="center"/>
          </w:tcPr>
          <w:p w:rsidR="001845BD" w:rsidRPr="00FC089A" w:rsidRDefault="001845BD" w:rsidP="00425622">
            <w:pPr>
              <w:spacing w:line="360" w:lineRule="auto"/>
              <w:jc w:val="center"/>
              <w:rPr>
                <w:rFonts w:asciiTheme="minorEastAsia" w:hAnsiTheme="minorEastAsia"/>
                <w:szCs w:val="21"/>
              </w:rPr>
            </w:pPr>
            <w:r w:rsidRPr="00FC089A">
              <w:rPr>
                <w:rFonts w:asciiTheme="minorEastAsia" w:hAnsiTheme="minorEastAsia" w:hint="eastAsia"/>
                <w:szCs w:val="21"/>
              </w:rPr>
              <w:t>院级</w:t>
            </w:r>
          </w:p>
        </w:tc>
        <w:tc>
          <w:tcPr>
            <w:tcW w:w="1121" w:type="dxa"/>
            <w:vMerge w:val="restart"/>
          </w:tcPr>
          <w:p w:rsidR="001845BD" w:rsidRPr="00FC089A" w:rsidRDefault="001845BD" w:rsidP="00076496">
            <w:pPr>
              <w:spacing w:line="360" w:lineRule="auto"/>
              <w:jc w:val="left"/>
              <w:rPr>
                <w:rFonts w:asciiTheme="minorEastAsia" w:hAnsiTheme="minorEastAsia"/>
                <w:szCs w:val="21"/>
              </w:rPr>
            </w:pPr>
          </w:p>
        </w:tc>
      </w:tr>
      <w:tr w:rsidR="001845BD" w:rsidRPr="00FC089A" w:rsidTr="00425622">
        <w:trPr>
          <w:jc w:val="center"/>
        </w:trPr>
        <w:tc>
          <w:tcPr>
            <w:tcW w:w="665" w:type="dxa"/>
            <w:vMerge/>
            <w:vAlign w:val="center"/>
          </w:tcPr>
          <w:p w:rsidR="001845BD" w:rsidRPr="00FC089A" w:rsidRDefault="001845BD" w:rsidP="00425622">
            <w:pPr>
              <w:spacing w:line="360" w:lineRule="auto"/>
              <w:jc w:val="center"/>
              <w:rPr>
                <w:rFonts w:asciiTheme="minorEastAsia" w:hAnsiTheme="minorEastAsia"/>
                <w:szCs w:val="21"/>
              </w:rPr>
            </w:pPr>
          </w:p>
        </w:tc>
        <w:tc>
          <w:tcPr>
            <w:tcW w:w="2337" w:type="dxa"/>
            <w:gridSpan w:val="2"/>
            <w:vMerge/>
            <w:vAlign w:val="center"/>
          </w:tcPr>
          <w:p w:rsidR="001845BD" w:rsidRPr="00FC089A" w:rsidRDefault="001845BD" w:rsidP="00425622">
            <w:pPr>
              <w:spacing w:line="360" w:lineRule="auto"/>
              <w:jc w:val="center"/>
              <w:rPr>
                <w:rFonts w:asciiTheme="minorEastAsia" w:hAnsiTheme="minorEastAsia"/>
                <w:szCs w:val="21"/>
              </w:rPr>
            </w:pPr>
          </w:p>
        </w:tc>
        <w:tc>
          <w:tcPr>
            <w:tcW w:w="1394" w:type="dxa"/>
            <w:vAlign w:val="center"/>
          </w:tcPr>
          <w:p w:rsidR="001845BD" w:rsidRPr="00FC089A" w:rsidRDefault="001845BD" w:rsidP="00425622">
            <w:pPr>
              <w:spacing w:line="360" w:lineRule="auto"/>
              <w:jc w:val="center"/>
              <w:rPr>
                <w:rFonts w:asciiTheme="minorEastAsia" w:hAnsiTheme="minorEastAsia"/>
                <w:szCs w:val="21"/>
              </w:rPr>
            </w:pPr>
            <w:r>
              <w:rPr>
                <w:rFonts w:asciiTheme="minorEastAsia" w:hAnsiTheme="minorEastAsia" w:hint="eastAsia"/>
                <w:szCs w:val="21"/>
              </w:rPr>
              <w:t>4</w:t>
            </w:r>
          </w:p>
        </w:tc>
        <w:tc>
          <w:tcPr>
            <w:tcW w:w="1395" w:type="dxa"/>
            <w:vAlign w:val="center"/>
          </w:tcPr>
          <w:p w:rsidR="001845BD" w:rsidRPr="00FC089A" w:rsidRDefault="001845BD" w:rsidP="00425622">
            <w:pPr>
              <w:spacing w:line="360" w:lineRule="auto"/>
              <w:jc w:val="center"/>
              <w:rPr>
                <w:rFonts w:asciiTheme="minorEastAsia" w:hAnsiTheme="minorEastAsia"/>
                <w:szCs w:val="21"/>
              </w:rPr>
            </w:pPr>
            <w:r>
              <w:rPr>
                <w:rFonts w:asciiTheme="minorEastAsia" w:hAnsiTheme="minorEastAsia" w:hint="eastAsia"/>
                <w:szCs w:val="21"/>
              </w:rPr>
              <w:t>3</w:t>
            </w:r>
          </w:p>
        </w:tc>
        <w:tc>
          <w:tcPr>
            <w:tcW w:w="1394" w:type="dxa"/>
            <w:vAlign w:val="center"/>
          </w:tcPr>
          <w:p w:rsidR="001845BD" w:rsidRPr="00FC089A" w:rsidRDefault="001845BD" w:rsidP="00425622">
            <w:pPr>
              <w:spacing w:line="360" w:lineRule="auto"/>
              <w:jc w:val="center"/>
              <w:rPr>
                <w:rFonts w:asciiTheme="minorEastAsia" w:hAnsiTheme="minorEastAsia"/>
                <w:szCs w:val="21"/>
              </w:rPr>
            </w:pPr>
            <w:r>
              <w:rPr>
                <w:rFonts w:asciiTheme="minorEastAsia" w:hAnsiTheme="minorEastAsia" w:hint="eastAsia"/>
                <w:szCs w:val="21"/>
              </w:rPr>
              <w:t>2</w:t>
            </w:r>
          </w:p>
        </w:tc>
        <w:tc>
          <w:tcPr>
            <w:tcW w:w="1395" w:type="dxa"/>
            <w:vAlign w:val="center"/>
          </w:tcPr>
          <w:p w:rsidR="001845BD" w:rsidRPr="00FC089A" w:rsidRDefault="001845BD" w:rsidP="00425622">
            <w:pPr>
              <w:spacing w:line="360" w:lineRule="auto"/>
              <w:jc w:val="center"/>
              <w:rPr>
                <w:rFonts w:asciiTheme="minorEastAsia" w:hAnsiTheme="minorEastAsia"/>
                <w:szCs w:val="21"/>
              </w:rPr>
            </w:pPr>
            <w:r>
              <w:rPr>
                <w:rFonts w:asciiTheme="minorEastAsia" w:hAnsiTheme="minorEastAsia" w:hint="eastAsia"/>
                <w:szCs w:val="21"/>
              </w:rPr>
              <w:t>1</w:t>
            </w:r>
          </w:p>
        </w:tc>
        <w:tc>
          <w:tcPr>
            <w:tcW w:w="1121" w:type="dxa"/>
            <w:vMerge/>
          </w:tcPr>
          <w:p w:rsidR="001845BD" w:rsidRPr="00FC089A" w:rsidRDefault="001845BD" w:rsidP="00076496">
            <w:pPr>
              <w:spacing w:line="360" w:lineRule="auto"/>
              <w:jc w:val="left"/>
              <w:rPr>
                <w:rFonts w:asciiTheme="minorEastAsia" w:hAnsiTheme="minorEastAsia"/>
                <w:szCs w:val="21"/>
              </w:rPr>
            </w:pPr>
          </w:p>
        </w:tc>
      </w:tr>
      <w:tr w:rsidR="001845BD" w:rsidRPr="00FC089A" w:rsidTr="00425622">
        <w:trPr>
          <w:jc w:val="center"/>
        </w:trPr>
        <w:tc>
          <w:tcPr>
            <w:tcW w:w="2053" w:type="dxa"/>
            <w:gridSpan w:val="2"/>
            <w:vMerge w:val="restart"/>
            <w:vAlign w:val="center"/>
          </w:tcPr>
          <w:p w:rsidR="001845BD" w:rsidRDefault="001845BD" w:rsidP="00425622">
            <w:pPr>
              <w:spacing w:line="360" w:lineRule="auto"/>
              <w:jc w:val="left"/>
              <w:rPr>
                <w:rFonts w:asciiTheme="minorEastAsia" w:hAnsiTheme="minorEastAsia"/>
                <w:szCs w:val="21"/>
              </w:rPr>
            </w:pPr>
            <w:r>
              <w:rPr>
                <w:rFonts w:asciiTheme="minorEastAsia" w:hAnsiTheme="minorEastAsia" w:hint="eastAsia"/>
                <w:szCs w:val="21"/>
              </w:rPr>
              <w:t>创新训练项目、</w:t>
            </w:r>
          </w:p>
          <w:p w:rsidR="001845BD" w:rsidRDefault="001845BD" w:rsidP="00425622">
            <w:pPr>
              <w:spacing w:line="360" w:lineRule="auto"/>
              <w:jc w:val="left"/>
              <w:rPr>
                <w:rFonts w:asciiTheme="minorEastAsia" w:hAnsiTheme="minorEastAsia"/>
                <w:szCs w:val="21"/>
              </w:rPr>
            </w:pPr>
            <w:r>
              <w:rPr>
                <w:rFonts w:asciiTheme="minorEastAsia" w:hAnsiTheme="minorEastAsia" w:hint="eastAsia"/>
                <w:szCs w:val="21"/>
              </w:rPr>
              <w:t>创业训练项目</w:t>
            </w:r>
            <w:r w:rsidR="00425622">
              <w:rPr>
                <w:rFonts w:asciiTheme="minorEastAsia" w:hAnsiTheme="minorEastAsia" w:hint="eastAsia"/>
                <w:szCs w:val="21"/>
              </w:rPr>
              <w:t>、</w:t>
            </w:r>
          </w:p>
          <w:p w:rsidR="001845BD" w:rsidRPr="00FC089A" w:rsidRDefault="001845BD" w:rsidP="00425622">
            <w:pPr>
              <w:spacing w:line="360" w:lineRule="auto"/>
              <w:jc w:val="left"/>
              <w:rPr>
                <w:rFonts w:asciiTheme="minorEastAsia" w:hAnsiTheme="minorEastAsia"/>
                <w:szCs w:val="21"/>
              </w:rPr>
            </w:pPr>
            <w:r>
              <w:rPr>
                <w:rFonts w:asciiTheme="minorEastAsia" w:hAnsiTheme="minorEastAsia" w:hint="eastAsia"/>
                <w:szCs w:val="21"/>
              </w:rPr>
              <w:t>创业实践项目</w:t>
            </w:r>
          </w:p>
        </w:tc>
        <w:tc>
          <w:tcPr>
            <w:tcW w:w="949" w:type="dxa"/>
            <w:vAlign w:val="center"/>
          </w:tcPr>
          <w:p w:rsidR="001845BD" w:rsidRDefault="001845BD" w:rsidP="00425622">
            <w:pPr>
              <w:spacing w:line="360" w:lineRule="auto"/>
              <w:jc w:val="center"/>
              <w:rPr>
                <w:rFonts w:asciiTheme="minorEastAsia" w:hAnsiTheme="minorEastAsia"/>
                <w:szCs w:val="21"/>
              </w:rPr>
            </w:pPr>
          </w:p>
        </w:tc>
        <w:tc>
          <w:tcPr>
            <w:tcW w:w="1394" w:type="dxa"/>
            <w:vAlign w:val="center"/>
          </w:tcPr>
          <w:p w:rsidR="001845BD" w:rsidRPr="00FC089A" w:rsidRDefault="001845BD" w:rsidP="00425622">
            <w:pPr>
              <w:spacing w:line="360" w:lineRule="auto"/>
              <w:jc w:val="center"/>
              <w:rPr>
                <w:rFonts w:asciiTheme="minorEastAsia" w:hAnsiTheme="minorEastAsia"/>
                <w:szCs w:val="21"/>
              </w:rPr>
            </w:pPr>
            <w:r w:rsidRPr="00FC089A">
              <w:rPr>
                <w:rFonts w:asciiTheme="minorEastAsia" w:hAnsiTheme="minorEastAsia" w:hint="eastAsia"/>
                <w:szCs w:val="21"/>
              </w:rPr>
              <w:t>国家级</w:t>
            </w:r>
          </w:p>
        </w:tc>
        <w:tc>
          <w:tcPr>
            <w:tcW w:w="1395" w:type="dxa"/>
            <w:vAlign w:val="center"/>
          </w:tcPr>
          <w:p w:rsidR="001845BD" w:rsidRPr="00FC089A" w:rsidRDefault="001845BD" w:rsidP="00425622">
            <w:pPr>
              <w:spacing w:line="360" w:lineRule="auto"/>
              <w:jc w:val="center"/>
              <w:rPr>
                <w:rFonts w:asciiTheme="minorEastAsia" w:hAnsiTheme="minorEastAsia"/>
                <w:szCs w:val="21"/>
              </w:rPr>
            </w:pPr>
            <w:r w:rsidRPr="00FC089A">
              <w:rPr>
                <w:rFonts w:asciiTheme="minorEastAsia" w:hAnsiTheme="minorEastAsia" w:hint="eastAsia"/>
                <w:szCs w:val="21"/>
              </w:rPr>
              <w:t>省级</w:t>
            </w:r>
          </w:p>
        </w:tc>
        <w:tc>
          <w:tcPr>
            <w:tcW w:w="1394" w:type="dxa"/>
            <w:vAlign w:val="center"/>
          </w:tcPr>
          <w:p w:rsidR="001845BD" w:rsidRPr="00FC089A" w:rsidRDefault="001845BD" w:rsidP="00425622">
            <w:pPr>
              <w:spacing w:line="360" w:lineRule="auto"/>
              <w:jc w:val="center"/>
              <w:rPr>
                <w:rFonts w:asciiTheme="minorEastAsia" w:hAnsiTheme="minorEastAsia"/>
                <w:szCs w:val="21"/>
              </w:rPr>
            </w:pPr>
            <w:r w:rsidRPr="00FC089A">
              <w:rPr>
                <w:rFonts w:asciiTheme="minorEastAsia" w:hAnsiTheme="minorEastAsia" w:hint="eastAsia"/>
                <w:szCs w:val="21"/>
              </w:rPr>
              <w:t>校级</w:t>
            </w:r>
          </w:p>
        </w:tc>
        <w:tc>
          <w:tcPr>
            <w:tcW w:w="1395" w:type="dxa"/>
            <w:vAlign w:val="center"/>
          </w:tcPr>
          <w:p w:rsidR="001845BD" w:rsidRPr="00FC089A" w:rsidRDefault="001845BD" w:rsidP="00425622">
            <w:pPr>
              <w:spacing w:line="360" w:lineRule="auto"/>
              <w:jc w:val="center"/>
              <w:rPr>
                <w:rFonts w:asciiTheme="minorEastAsia" w:hAnsiTheme="minorEastAsia"/>
                <w:szCs w:val="21"/>
              </w:rPr>
            </w:pPr>
            <w:r w:rsidRPr="00FC089A">
              <w:rPr>
                <w:rFonts w:asciiTheme="minorEastAsia" w:hAnsiTheme="minorEastAsia" w:hint="eastAsia"/>
                <w:szCs w:val="21"/>
              </w:rPr>
              <w:t>院级</w:t>
            </w:r>
          </w:p>
        </w:tc>
        <w:tc>
          <w:tcPr>
            <w:tcW w:w="1121" w:type="dxa"/>
            <w:vMerge w:val="restart"/>
          </w:tcPr>
          <w:p w:rsidR="001845BD" w:rsidRPr="00FC089A" w:rsidRDefault="001845BD" w:rsidP="00076496">
            <w:pPr>
              <w:spacing w:line="360" w:lineRule="auto"/>
              <w:jc w:val="left"/>
              <w:rPr>
                <w:rFonts w:asciiTheme="minorEastAsia" w:hAnsiTheme="minorEastAsia"/>
                <w:szCs w:val="21"/>
              </w:rPr>
            </w:pPr>
          </w:p>
        </w:tc>
      </w:tr>
      <w:tr w:rsidR="001845BD" w:rsidRPr="00FC089A" w:rsidTr="00425622">
        <w:trPr>
          <w:jc w:val="center"/>
        </w:trPr>
        <w:tc>
          <w:tcPr>
            <w:tcW w:w="2053" w:type="dxa"/>
            <w:gridSpan w:val="2"/>
            <w:vMerge/>
            <w:vAlign w:val="center"/>
          </w:tcPr>
          <w:p w:rsidR="001845BD" w:rsidRPr="00FC089A" w:rsidRDefault="001845BD" w:rsidP="00425622">
            <w:pPr>
              <w:spacing w:line="360" w:lineRule="auto"/>
              <w:jc w:val="center"/>
              <w:rPr>
                <w:rFonts w:asciiTheme="minorEastAsia" w:hAnsiTheme="minorEastAsia"/>
                <w:szCs w:val="21"/>
              </w:rPr>
            </w:pPr>
          </w:p>
        </w:tc>
        <w:tc>
          <w:tcPr>
            <w:tcW w:w="949" w:type="dxa"/>
            <w:vAlign w:val="center"/>
          </w:tcPr>
          <w:p w:rsidR="001845BD" w:rsidRDefault="001845BD" w:rsidP="00425622">
            <w:pPr>
              <w:spacing w:line="360" w:lineRule="auto"/>
              <w:jc w:val="center"/>
              <w:rPr>
                <w:rFonts w:asciiTheme="minorEastAsia" w:hAnsiTheme="minorEastAsia"/>
                <w:szCs w:val="21"/>
              </w:rPr>
            </w:pPr>
            <w:r>
              <w:rPr>
                <w:rFonts w:asciiTheme="minorEastAsia" w:hAnsiTheme="minorEastAsia" w:hint="eastAsia"/>
                <w:szCs w:val="21"/>
              </w:rPr>
              <w:t>主持人</w:t>
            </w:r>
          </w:p>
        </w:tc>
        <w:tc>
          <w:tcPr>
            <w:tcW w:w="1394" w:type="dxa"/>
            <w:vAlign w:val="center"/>
          </w:tcPr>
          <w:p w:rsidR="001845BD" w:rsidRPr="00FC089A" w:rsidRDefault="001845BD" w:rsidP="00425622">
            <w:pPr>
              <w:spacing w:line="360" w:lineRule="auto"/>
              <w:jc w:val="center"/>
              <w:rPr>
                <w:rFonts w:asciiTheme="minorEastAsia" w:hAnsiTheme="minorEastAsia"/>
                <w:szCs w:val="21"/>
              </w:rPr>
            </w:pPr>
            <w:r>
              <w:rPr>
                <w:rFonts w:asciiTheme="minorEastAsia" w:hAnsiTheme="minorEastAsia" w:hint="eastAsia"/>
                <w:szCs w:val="21"/>
              </w:rPr>
              <w:t>4</w:t>
            </w:r>
          </w:p>
        </w:tc>
        <w:tc>
          <w:tcPr>
            <w:tcW w:w="1395" w:type="dxa"/>
            <w:vAlign w:val="center"/>
          </w:tcPr>
          <w:p w:rsidR="001845BD" w:rsidRPr="00FC089A" w:rsidRDefault="001845BD" w:rsidP="00425622">
            <w:pPr>
              <w:spacing w:line="360" w:lineRule="auto"/>
              <w:jc w:val="center"/>
              <w:rPr>
                <w:rFonts w:asciiTheme="minorEastAsia" w:hAnsiTheme="minorEastAsia"/>
                <w:szCs w:val="21"/>
              </w:rPr>
            </w:pPr>
            <w:r>
              <w:rPr>
                <w:rFonts w:asciiTheme="minorEastAsia" w:hAnsiTheme="minorEastAsia" w:hint="eastAsia"/>
                <w:szCs w:val="21"/>
              </w:rPr>
              <w:t>3</w:t>
            </w:r>
          </w:p>
        </w:tc>
        <w:tc>
          <w:tcPr>
            <w:tcW w:w="1394" w:type="dxa"/>
            <w:vAlign w:val="center"/>
          </w:tcPr>
          <w:p w:rsidR="001845BD" w:rsidRPr="00FC089A" w:rsidRDefault="001845BD" w:rsidP="00425622">
            <w:pPr>
              <w:spacing w:line="360" w:lineRule="auto"/>
              <w:jc w:val="center"/>
              <w:rPr>
                <w:rFonts w:asciiTheme="minorEastAsia" w:hAnsiTheme="minorEastAsia"/>
                <w:szCs w:val="21"/>
              </w:rPr>
            </w:pPr>
            <w:r>
              <w:rPr>
                <w:rFonts w:asciiTheme="minorEastAsia" w:hAnsiTheme="minorEastAsia" w:hint="eastAsia"/>
                <w:szCs w:val="21"/>
              </w:rPr>
              <w:t>2</w:t>
            </w:r>
          </w:p>
        </w:tc>
        <w:tc>
          <w:tcPr>
            <w:tcW w:w="1395" w:type="dxa"/>
            <w:vAlign w:val="center"/>
          </w:tcPr>
          <w:p w:rsidR="001845BD" w:rsidRPr="00FC089A" w:rsidRDefault="001845BD" w:rsidP="00425622">
            <w:pPr>
              <w:spacing w:line="360" w:lineRule="auto"/>
              <w:jc w:val="center"/>
              <w:rPr>
                <w:rFonts w:asciiTheme="minorEastAsia" w:hAnsiTheme="minorEastAsia"/>
                <w:szCs w:val="21"/>
              </w:rPr>
            </w:pPr>
            <w:r>
              <w:rPr>
                <w:rFonts w:asciiTheme="minorEastAsia" w:hAnsiTheme="minorEastAsia" w:hint="eastAsia"/>
                <w:szCs w:val="21"/>
              </w:rPr>
              <w:t>1</w:t>
            </w:r>
          </w:p>
        </w:tc>
        <w:tc>
          <w:tcPr>
            <w:tcW w:w="1121" w:type="dxa"/>
            <w:vMerge/>
          </w:tcPr>
          <w:p w:rsidR="001845BD" w:rsidRPr="00FC089A" w:rsidRDefault="001845BD" w:rsidP="00076496">
            <w:pPr>
              <w:spacing w:line="360" w:lineRule="auto"/>
              <w:jc w:val="left"/>
              <w:rPr>
                <w:rFonts w:asciiTheme="minorEastAsia" w:hAnsiTheme="minorEastAsia"/>
                <w:szCs w:val="21"/>
              </w:rPr>
            </w:pPr>
          </w:p>
        </w:tc>
      </w:tr>
      <w:tr w:rsidR="001845BD" w:rsidRPr="00FC089A" w:rsidTr="00425622">
        <w:trPr>
          <w:jc w:val="center"/>
        </w:trPr>
        <w:tc>
          <w:tcPr>
            <w:tcW w:w="2053" w:type="dxa"/>
            <w:gridSpan w:val="2"/>
            <w:vMerge/>
            <w:vAlign w:val="center"/>
          </w:tcPr>
          <w:p w:rsidR="001845BD" w:rsidRPr="00FC089A" w:rsidRDefault="001845BD" w:rsidP="00425622">
            <w:pPr>
              <w:spacing w:line="360" w:lineRule="auto"/>
              <w:jc w:val="center"/>
              <w:rPr>
                <w:rFonts w:asciiTheme="minorEastAsia" w:hAnsiTheme="minorEastAsia"/>
                <w:szCs w:val="21"/>
              </w:rPr>
            </w:pPr>
          </w:p>
        </w:tc>
        <w:tc>
          <w:tcPr>
            <w:tcW w:w="949" w:type="dxa"/>
            <w:vAlign w:val="center"/>
          </w:tcPr>
          <w:p w:rsidR="001845BD" w:rsidRDefault="001845BD" w:rsidP="00425622">
            <w:pPr>
              <w:spacing w:line="360" w:lineRule="auto"/>
              <w:jc w:val="center"/>
              <w:rPr>
                <w:rFonts w:asciiTheme="minorEastAsia" w:hAnsiTheme="minorEastAsia"/>
                <w:szCs w:val="21"/>
              </w:rPr>
            </w:pPr>
            <w:r>
              <w:rPr>
                <w:rFonts w:asciiTheme="minorEastAsia" w:hAnsiTheme="minorEastAsia" w:hint="eastAsia"/>
                <w:szCs w:val="21"/>
              </w:rPr>
              <w:t>参与人</w:t>
            </w:r>
          </w:p>
        </w:tc>
        <w:tc>
          <w:tcPr>
            <w:tcW w:w="1394" w:type="dxa"/>
            <w:vAlign w:val="center"/>
          </w:tcPr>
          <w:p w:rsidR="001845BD" w:rsidRPr="00FC089A" w:rsidRDefault="001845BD" w:rsidP="00425622">
            <w:pPr>
              <w:spacing w:line="360" w:lineRule="auto"/>
              <w:jc w:val="center"/>
              <w:rPr>
                <w:rFonts w:asciiTheme="minorEastAsia" w:hAnsiTheme="minorEastAsia"/>
                <w:szCs w:val="21"/>
              </w:rPr>
            </w:pPr>
            <w:r>
              <w:rPr>
                <w:rFonts w:asciiTheme="minorEastAsia" w:hAnsiTheme="minorEastAsia" w:hint="eastAsia"/>
                <w:szCs w:val="21"/>
              </w:rPr>
              <w:t>2</w:t>
            </w:r>
          </w:p>
        </w:tc>
        <w:tc>
          <w:tcPr>
            <w:tcW w:w="1395" w:type="dxa"/>
            <w:vAlign w:val="center"/>
          </w:tcPr>
          <w:p w:rsidR="001845BD" w:rsidRPr="00FC089A" w:rsidRDefault="001845BD" w:rsidP="00425622">
            <w:pPr>
              <w:spacing w:line="360" w:lineRule="auto"/>
              <w:jc w:val="center"/>
              <w:rPr>
                <w:rFonts w:asciiTheme="minorEastAsia" w:hAnsiTheme="minorEastAsia"/>
                <w:szCs w:val="21"/>
              </w:rPr>
            </w:pPr>
            <w:r>
              <w:rPr>
                <w:rFonts w:asciiTheme="minorEastAsia" w:hAnsiTheme="minorEastAsia" w:hint="eastAsia"/>
                <w:szCs w:val="21"/>
              </w:rPr>
              <w:t>1</w:t>
            </w:r>
          </w:p>
        </w:tc>
        <w:tc>
          <w:tcPr>
            <w:tcW w:w="1394" w:type="dxa"/>
            <w:vAlign w:val="center"/>
          </w:tcPr>
          <w:p w:rsidR="001845BD" w:rsidRPr="00FC089A" w:rsidRDefault="001845BD" w:rsidP="00425622">
            <w:pPr>
              <w:spacing w:line="360" w:lineRule="auto"/>
              <w:jc w:val="center"/>
              <w:rPr>
                <w:rFonts w:asciiTheme="minorEastAsia" w:hAnsiTheme="minorEastAsia"/>
                <w:szCs w:val="21"/>
              </w:rPr>
            </w:pPr>
            <w:r>
              <w:rPr>
                <w:rFonts w:asciiTheme="minorEastAsia" w:hAnsiTheme="minorEastAsia" w:hint="eastAsia"/>
                <w:szCs w:val="21"/>
              </w:rPr>
              <w:t>0.5</w:t>
            </w:r>
          </w:p>
        </w:tc>
        <w:tc>
          <w:tcPr>
            <w:tcW w:w="1395" w:type="dxa"/>
            <w:vAlign w:val="center"/>
          </w:tcPr>
          <w:p w:rsidR="001845BD" w:rsidRPr="00FC089A" w:rsidRDefault="001845BD" w:rsidP="00425622">
            <w:pPr>
              <w:spacing w:line="360" w:lineRule="auto"/>
              <w:jc w:val="center"/>
              <w:rPr>
                <w:rFonts w:asciiTheme="minorEastAsia" w:hAnsiTheme="minorEastAsia"/>
                <w:szCs w:val="21"/>
              </w:rPr>
            </w:pPr>
            <w:r>
              <w:rPr>
                <w:rFonts w:asciiTheme="minorEastAsia" w:hAnsiTheme="minorEastAsia" w:hint="eastAsia"/>
                <w:szCs w:val="21"/>
              </w:rPr>
              <w:t>0.2</w:t>
            </w:r>
          </w:p>
        </w:tc>
        <w:tc>
          <w:tcPr>
            <w:tcW w:w="1121" w:type="dxa"/>
            <w:vMerge/>
          </w:tcPr>
          <w:p w:rsidR="001845BD" w:rsidRPr="00FC089A" w:rsidRDefault="001845BD" w:rsidP="00076496">
            <w:pPr>
              <w:spacing w:line="360" w:lineRule="auto"/>
              <w:jc w:val="left"/>
              <w:rPr>
                <w:rFonts w:asciiTheme="minorEastAsia" w:hAnsiTheme="minorEastAsia"/>
                <w:szCs w:val="21"/>
              </w:rPr>
            </w:pPr>
          </w:p>
        </w:tc>
      </w:tr>
      <w:tr w:rsidR="00C96053" w:rsidRPr="00FC089A" w:rsidTr="00C96053">
        <w:trPr>
          <w:jc w:val="center"/>
        </w:trPr>
        <w:tc>
          <w:tcPr>
            <w:tcW w:w="665" w:type="dxa"/>
            <w:vMerge w:val="restart"/>
            <w:vAlign w:val="center"/>
          </w:tcPr>
          <w:p w:rsidR="00C96053" w:rsidRPr="00FC089A" w:rsidRDefault="00C96053" w:rsidP="00C96053">
            <w:pPr>
              <w:spacing w:line="360" w:lineRule="auto"/>
              <w:jc w:val="center"/>
              <w:rPr>
                <w:rFonts w:asciiTheme="minorEastAsia" w:hAnsiTheme="minorEastAsia"/>
                <w:szCs w:val="21"/>
              </w:rPr>
            </w:pPr>
            <w:r>
              <w:rPr>
                <w:rFonts w:asciiTheme="minorEastAsia" w:hAnsiTheme="minorEastAsia" w:hint="eastAsia"/>
                <w:szCs w:val="21"/>
              </w:rPr>
              <w:t>职业技能</w:t>
            </w:r>
          </w:p>
        </w:tc>
        <w:tc>
          <w:tcPr>
            <w:tcW w:w="2337" w:type="dxa"/>
            <w:gridSpan w:val="2"/>
            <w:vMerge w:val="restart"/>
            <w:vAlign w:val="center"/>
          </w:tcPr>
          <w:p w:rsidR="00C96053" w:rsidRDefault="00C96053" w:rsidP="00C96053">
            <w:pPr>
              <w:spacing w:line="360" w:lineRule="auto"/>
              <w:jc w:val="center"/>
              <w:rPr>
                <w:rFonts w:asciiTheme="minorEastAsia" w:hAnsiTheme="minorEastAsia"/>
                <w:szCs w:val="21"/>
              </w:rPr>
            </w:pPr>
            <w:r>
              <w:rPr>
                <w:rFonts w:asciiTheme="minorEastAsia" w:hAnsiTheme="minorEastAsia" w:hint="eastAsia"/>
                <w:szCs w:val="21"/>
              </w:rPr>
              <w:t>职业资格证书</w:t>
            </w:r>
          </w:p>
        </w:tc>
        <w:tc>
          <w:tcPr>
            <w:tcW w:w="1394" w:type="dxa"/>
            <w:vAlign w:val="center"/>
          </w:tcPr>
          <w:p w:rsidR="00C96053" w:rsidRDefault="00C96053" w:rsidP="00C96053">
            <w:pPr>
              <w:spacing w:line="360" w:lineRule="auto"/>
              <w:jc w:val="center"/>
              <w:rPr>
                <w:rFonts w:asciiTheme="minorEastAsia" w:hAnsiTheme="minorEastAsia"/>
                <w:szCs w:val="21"/>
              </w:rPr>
            </w:pPr>
            <w:r>
              <w:rPr>
                <w:rFonts w:asciiTheme="minorEastAsia" w:hAnsiTheme="minorEastAsia" w:hint="eastAsia"/>
                <w:szCs w:val="21"/>
              </w:rPr>
              <w:t>国家级</w:t>
            </w:r>
          </w:p>
        </w:tc>
        <w:tc>
          <w:tcPr>
            <w:tcW w:w="4184" w:type="dxa"/>
            <w:gridSpan w:val="3"/>
            <w:vAlign w:val="center"/>
          </w:tcPr>
          <w:p w:rsidR="00C96053" w:rsidRDefault="00C96053" w:rsidP="00C96053">
            <w:pPr>
              <w:spacing w:line="360" w:lineRule="auto"/>
              <w:jc w:val="center"/>
              <w:rPr>
                <w:rFonts w:asciiTheme="minorEastAsia" w:hAnsiTheme="minorEastAsia"/>
                <w:szCs w:val="21"/>
              </w:rPr>
            </w:pPr>
            <w:r>
              <w:rPr>
                <w:rFonts w:asciiTheme="minorEastAsia" w:hAnsiTheme="minorEastAsia" w:hint="eastAsia"/>
                <w:szCs w:val="21"/>
              </w:rPr>
              <w:t>2</w:t>
            </w:r>
          </w:p>
        </w:tc>
        <w:tc>
          <w:tcPr>
            <w:tcW w:w="1121" w:type="dxa"/>
            <w:vMerge w:val="restart"/>
          </w:tcPr>
          <w:p w:rsidR="00C96053" w:rsidRPr="00FC089A" w:rsidRDefault="00C96053" w:rsidP="00076496">
            <w:pPr>
              <w:spacing w:line="360" w:lineRule="auto"/>
              <w:jc w:val="left"/>
              <w:rPr>
                <w:rFonts w:asciiTheme="minorEastAsia" w:hAnsiTheme="minorEastAsia"/>
                <w:szCs w:val="21"/>
              </w:rPr>
            </w:pPr>
          </w:p>
        </w:tc>
      </w:tr>
      <w:tr w:rsidR="00C96053" w:rsidRPr="00FC089A" w:rsidTr="00C96053">
        <w:trPr>
          <w:jc w:val="center"/>
        </w:trPr>
        <w:tc>
          <w:tcPr>
            <w:tcW w:w="665" w:type="dxa"/>
            <w:vMerge/>
            <w:vAlign w:val="center"/>
          </w:tcPr>
          <w:p w:rsidR="00C96053" w:rsidRPr="00FC089A" w:rsidRDefault="00C96053" w:rsidP="00C96053">
            <w:pPr>
              <w:spacing w:line="360" w:lineRule="auto"/>
              <w:jc w:val="center"/>
              <w:rPr>
                <w:rFonts w:asciiTheme="minorEastAsia" w:hAnsiTheme="minorEastAsia"/>
                <w:szCs w:val="21"/>
              </w:rPr>
            </w:pPr>
          </w:p>
        </w:tc>
        <w:tc>
          <w:tcPr>
            <w:tcW w:w="2337" w:type="dxa"/>
            <w:gridSpan w:val="2"/>
            <w:vMerge/>
            <w:vAlign w:val="center"/>
          </w:tcPr>
          <w:p w:rsidR="00C96053" w:rsidRDefault="00C96053" w:rsidP="00C96053">
            <w:pPr>
              <w:spacing w:line="360" w:lineRule="auto"/>
              <w:jc w:val="center"/>
              <w:rPr>
                <w:rFonts w:asciiTheme="minorEastAsia" w:hAnsiTheme="minorEastAsia"/>
                <w:szCs w:val="21"/>
              </w:rPr>
            </w:pPr>
          </w:p>
        </w:tc>
        <w:tc>
          <w:tcPr>
            <w:tcW w:w="1394" w:type="dxa"/>
            <w:vAlign w:val="center"/>
          </w:tcPr>
          <w:p w:rsidR="00C96053" w:rsidRDefault="00C96053" w:rsidP="00C96053">
            <w:pPr>
              <w:spacing w:line="360" w:lineRule="auto"/>
              <w:jc w:val="center"/>
              <w:rPr>
                <w:rFonts w:asciiTheme="minorEastAsia" w:hAnsiTheme="minorEastAsia"/>
                <w:szCs w:val="21"/>
              </w:rPr>
            </w:pPr>
            <w:r>
              <w:rPr>
                <w:rFonts w:asciiTheme="minorEastAsia" w:hAnsiTheme="minorEastAsia" w:hint="eastAsia"/>
                <w:szCs w:val="21"/>
              </w:rPr>
              <w:t>省级</w:t>
            </w:r>
          </w:p>
        </w:tc>
        <w:tc>
          <w:tcPr>
            <w:tcW w:w="4184" w:type="dxa"/>
            <w:gridSpan w:val="3"/>
            <w:vAlign w:val="center"/>
          </w:tcPr>
          <w:p w:rsidR="00C96053" w:rsidRDefault="00C96053" w:rsidP="00C96053">
            <w:pPr>
              <w:spacing w:line="360" w:lineRule="auto"/>
              <w:jc w:val="center"/>
              <w:rPr>
                <w:rFonts w:asciiTheme="minorEastAsia" w:hAnsiTheme="minorEastAsia"/>
                <w:szCs w:val="21"/>
              </w:rPr>
            </w:pPr>
            <w:r>
              <w:rPr>
                <w:rFonts w:asciiTheme="minorEastAsia" w:hAnsiTheme="minorEastAsia" w:hint="eastAsia"/>
                <w:szCs w:val="21"/>
              </w:rPr>
              <w:t>1</w:t>
            </w:r>
          </w:p>
        </w:tc>
        <w:tc>
          <w:tcPr>
            <w:tcW w:w="1121" w:type="dxa"/>
            <w:vMerge/>
          </w:tcPr>
          <w:p w:rsidR="00C96053" w:rsidRPr="00FC089A" w:rsidRDefault="00C96053" w:rsidP="00076496">
            <w:pPr>
              <w:spacing w:line="360" w:lineRule="auto"/>
              <w:jc w:val="left"/>
              <w:rPr>
                <w:rFonts w:asciiTheme="minorEastAsia" w:hAnsiTheme="minorEastAsia"/>
                <w:szCs w:val="21"/>
              </w:rPr>
            </w:pPr>
          </w:p>
        </w:tc>
      </w:tr>
    </w:tbl>
    <w:p w:rsidR="00C96053" w:rsidRDefault="00C96053" w:rsidP="00076496">
      <w:pPr>
        <w:spacing w:line="360" w:lineRule="auto"/>
        <w:jc w:val="left"/>
        <w:rPr>
          <w:rFonts w:asciiTheme="minorEastAsia" w:hAnsiTheme="minorEastAsia"/>
          <w:sz w:val="24"/>
          <w:szCs w:val="24"/>
        </w:rPr>
      </w:pPr>
    </w:p>
    <w:p w:rsidR="00676DD9" w:rsidRDefault="00676DD9" w:rsidP="00076496">
      <w:pPr>
        <w:spacing w:line="360" w:lineRule="auto"/>
        <w:jc w:val="left"/>
        <w:rPr>
          <w:rFonts w:asciiTheme="minorEastAsia" w:hAnsiTheme="minorEastAsia"/>
          <w:sz w:val="24"/>
          <w:szCs w:val="24"/>
        </w:rPr>
      </w:pPr>
      <w:r>
        <w:rPr>
          <w:rFonts w:asciiTheme="minorEastAsia" w:hAnsiTheme="minorEastAsia" w:hint="eastAsia"/>
          <w:sz w:val="24"/>
          <w:szCs w:val="24"/>
        </w:rPr>
        <w:t>说明：</w:t>
      </w:r>
    </w:p>
    <w:p w:rsidR="00676DD9" w:rsidRDefault="00676DD9" w:rsidP="00676DD9">
      <w:pPr>
        <w:pStyle w:val="a6"/>
        <w:numPr>
          <w:ilvl w:val="0"/>
          <w:numId w:val="3"/>
        </w:numPr>
        <w:spacing w:line="360" w:lineRule="auto"/>
        <w:ind w:firstLineChars="0"/>
        <w:jc w:val="left"/>
        <w:rPr>
          <w:rFonts w:asciiTheme="minorEastAsia" w:hAnsiTheme="minorEastAsia"/>
          <w:sz w:val="24"/>
          <w:szCs w:val="24"/>
        </w:rPr>
      </w:pPr>
      <w:r w:rsidRPr="00676DD9">
        <w:rPr>
          <w:rFonts w:asciiTheme="minorEastAsia" w:hAnsiTheme="minorEastAsia" w:hint="eastAsia"/>
          <w:sz w:val="24"/>
          <w:szCs w:val="24"/>
        </w:rPr>
        <w:t>统一系列（项目）竞赛按就高原则获得学分，不得累计。</w:t>
      </w:r>
    </w:p>
    <w:p w:rsidR="001845BD" w:rsidRPr="00676DD9" w:rsidRDefault="0002569D" w:rsidP="00676DD9">
      <w:pPr>
        <w:pStyle w:val="a6"/>
        <w:numPr>
          <w:ilvl w:val="0"/>
          <w:numId w:val="3"/>
        </w:numPr>
        <w:spacing w:line="360" w:lineRule="auto"/>
        <w:ind w:firstLineChars="0"/>
        <w:jc w:val="left"/>
        <w:rPr>
          <w:rFonts w:asciiTheme="minorEastAsia" w:hAnsiTheme="minorEastAsia"/>
          <w:sz w:val="24"/>
          <w:szCs w:val="24"/>
        </w:rPr>
      </w:pPr>
      <w:r>
        <w:rPr>
          <w:rFonts w:asciiTheme="minorEastAsia" w:hAnsiTheme="minorEastAsia" w:hint="eastAsia"/>
          <w:sz w:val="24"/>
          <w:szCs w:val="24"/>
        </w:rPr>
        <w:t>3人以下计满分，超过3人以该分值乘以3后按人均分配，以0.5分为最小单位。</w:t>
      </w:r>
    </w:p>
    <w:p w:rsidR="00676DD9" w:rsidRDefault="00676DD9" w:rsidP="00676DD9">
      <w:pPr>
        <w:pStyle w:val="a6"/>
        <w:numPr>
          <w:ilvl w:val="0"/>
          <w:numId w:val="3"/>
        </w:numPr>
        <w:spacing w:line="360" w:lineRule="auto"/>
        <w:ind w:firstLineChars="0"/>
        <w:jc w:val="left"/>
        <w:rPr>
          <w:rFonts w:asciiTheme="minorEastAsia" w:hAnsiTheme="minorEastAsia"/>
          <w:sz w:val="24"/>
          <w:szCs w:val="24"/>
        </w:rPr>
      </w:pPr>
      <w:r>
        <w:rPr>
          <w:rFonts w:asciiTheme="minorEastAsia" w:hAnsiTheme="minorEastAsia" w:hint="eastAsia"/>
          <w:sz w:val="24"/>
          <w:szCs w:val="24"/>
        </w:rPr>
        <w:t>学生获得非教务处认可和备案的各类校外创新科技竞赛，先由学院审核认定（以获奖证书或举办单位文件为准）后报教务处，经教务处审核认定后予以加分。</w:t>
      </w:r>
    </w:p>
    <w:p w:rsidR="00676DD9" w:rsidRDefault="00676DD9" w:rsidP="00676DD9">
      <w:pPr>
        <w:pStyle w:val="a6"/>
        <w:numPr>
          <w:ilvl w:val="0"/>
          <w:numId w:val="3"/>
        </w:numPr>
        <w:spacing w:line="360" w:lineRule="auto"/>
        <w:ind w:firstLineChars="0"/>
        <w:jc w:val="left"/>
        <w:rPr>
          <w:rFonts w:asciiTheme="minorEastAsia" w:hAnsiTheme="minorEastAsia"/>
          <w:sz w:val="24"/>
          <w:szCs w:val="24"/>
        </w:rPr>
      </w:pPr>
      <w:r>
        <w:rPr>
          <w:rFonts w:asciiTheme="minorEastAsia" w:hAnsiTheme="minorEastAsia" w:hint="eastAsia"/>
          <w:sz w:val="24"/>
          <w:szCs w:val="24"/>
        </w:rPr>
        <w:lastRenderedPageBreak/>
        <w:t>创新创业学分认定不包含以下内容：各类群众性（非专业）文艺比赛（如歌手大赛、书法比赛等）、理论与人文类竞赛（如理论征文比赛、演讲赛、辩论赛、主持人大赛、寝室设计大赛、知识竞赛），奖学金评定，优秀学生干部评定等。</w:t>
      </w:r>
    </w:p>
    <w:p w:rsidR="0002569D" w:rsidRDefault="0002569D" w:rsidP="00676DD9">
      <w:pPr>
        <w:pStyle w:val="a6"/>
        <w:numPr>
          <w:ilvl w:val="0"/>
          <w:numId w:val="3"/>
        </w:numPr>
        <w:spacing w:line="360" w:lineRule="auto"/>
        <w:ind w:firstLineChars="0"/>
        <w:jc w:val="left"/>
        <w:rPr>
          <w:rFonts w:asciiTheme="minorEastAsia" w:hAnsiTheme="minorEastAsia"/>
          <w:sz w:val="24"/>
          <w:szCs w:val="24"/>
        </w:rPr>
      </w:pPr>
      <w:r>
        <w:rPr>
          <w:rFonts w:asciiTheme="minorEastAsia" w:hAnsiTheme="minorEastAsia" w:hint="eastAsia"/>
          <w:sz w:val="24"/>
          <w:szCs w:val="24"/>
        </w:rPr>
        <w:t>必须是发表在有</w:t>
      </w:r>
      <w:r w:rsidRPr="007F6ED3">
        <w:rPr>
          <w:rFonts w:asciiTheme="minorEastAsia" w:hAnsiTheme="minorEastAsia" w:hint="eastAsia"/>
          <w:sz w:val="24"/>
          <w:szCs w:val="24"/>
        </w:rPr>
        <w:t>正式刊号的学术类刊物</w:t>
      </w:r>
      <w:r>
        <w:rPr>
          <w:rFonts w:asciiTheme="minorEastAsia" w:hAnsiTheme="minorEastAsia" w:hint="eastAsia"/>
          <w:sz w:val="24"/>
          <w:szCs w:val="24"/>
        </w:rPr>
        <w:t>。</w:t>
      </w:r>
    </w:p>
    <w:p w:rsidR="0002569D" w:rsidRDefault="0002569D" w:rsidP="00676DD9">
      <w:pPr>
        <w:pStyle w:val="a6"/>
        <w:numPr>
          <w:ilvl w:val="0"/>
          <w:numId w:val="3"/>
        </w:numPr>
        <w:spacing w:line="360" w:lineRule="auto"/>
        <w:ind w:firstLineChars="0"/>
        <w:jc w:val="left"/>
        <w:rPr>
          <w:rFonts w:asciiTheme="minorEastAsia" w:hAnsiTheme="minorEastAsia"/>
          <w:sz w:val="24"/>
          <w:szCs w:val="24"/>
        </w:rPr>
      </w:pPr>
      <w:r w:rsidRPr="007F6ED3">
        <w:rPr>
          <w:rFonts w:asciiTheme="minorEastAsia" w:hAnsiTheme="minorEastAsia" w:hint="eastAsia"/>
          <w:sz w:val="24"/>
          <w:szCs w:val="24"/>
        </w:rPr>
        <w:t>论文级别参照当年的辽宁工程技术大学学术期刊目录</w:t>
      </w:r>
      <w:r>
        <w:rPr>
          <w:rFonts w:asciiTheme="minorEastAsia" w:hAnsiTheme="minorEastAsia" w:hint="eastAsia"/>
          <w:sz w:val="24"/>
          <w:szCs w:val="24"/>
        </w:rPr>
        <w:t>。</w:t>
      </w:r>
    </w:p>
    <w:p w:rsidR="0002569D" w:rsidRDefault="0002569D" w:rsidP="0002569D">
      <w:pPr>
        <w:pStyle w:val="a6"/>
        <w:numPr>
          <w:ilvl w:val="0"/>
          <w:numId w:val="3"/>
        </w:numPr>
        <w:spacing w:line="360" w:lineRule="auto"/>
        <w:ind w:firstLineChars="0"/>
        <w:jc w:val="left"/>
        <w:rPr>
          <w:rFonts w:asciiTheme="minorEastAsia" w:hAnsiTheme="minorEastAsia"/>
          <w:sz w:val="24"/>
          <w:szCs w:val="24"/>
        </w:rPr>
      </w:pPr>
      <w:r w:rsidRPr="007F6ED3">
        <w:rPr>
          <w:rFonts w:asciiTheme="minorEastAsia" w:hAnsiTheme="minorEastAsia" w:hint="eastAsia"/>
          <w:sz w:val="24"/>
          <w:szCs w:val="24"/>
        </w:rPr>
        <w:t>第4作者后不计分</w:t>
      </w:r>
      <w:r>
        <w:rPr>
          <w:rFonts w:asciiTheme="minorEastAsia" w:hAnsiTheme="minorEastAsia" w:hint="eastAsia"/>
          <w:sz w:val="24"/>
          <w:szCs w:val="24"/>
        </w:rPr>
        <w:t>。</w:t>
      </w:r>
    </w:p>
    <w:p w:rsidR="0002569D" w:rsidRPr="007F6ED3" w:rsidRDefault="0002569D" w:rsidP="0002569D">
      <w:pPr>
        <w:pStyle w:val="a6"/>
        <w:numPr>
          <w:ilvl w:val="0"/>
          <w:numId w:val="3"/>
        </w:numPr>
        <w:spacing w:line="360" w:lineRule="auto"/>
        <w:ind w:firstLineChars="0"/>
        <w:jc w:val="left"/>
        <w:rPr>
          <w:rFonts w:asciiTheme="minorEastAsia" w:hAnsiTheme="minorEastAsia"/>
          <w:sz w:val="24"/>
          <w:szCs w:val="24"/>
        </w:rPr>
      </w:pPr>
      <w:r>
        <w:rPr>
          <w:rFonts w:asciiTheme="minorEastAsia" w:hAnsiTheme="minorEastAsia" w:hint="eastAsia"/>
          <w:sz w:val="24"/>
          <w:szCs w:val="24"/>
        </w:rPr>
        <w:t>课题负责人考核认定，并需提供学生参与科研活动的详细工作报告。</w:t>
      </w:r>
    </w:p>
    <w:p w:rsidR="0002569D" w:rsidRDefault="0002569D" w:rsidP="00C96053">
      <w:pPr>
        <w:spacing w:line="360" w:lineRule="auto"/>
        <w:ind w:left="105"/>
        <w:jc w:val="left"/>
        <w:rPr>
          <w:rFonts w:asciiTheme="minorEastAsia" w:hAnsiTheme="minorEastAsia"/>
          <w:sz w:val="24"/>
          <w:szCs w:val="24"/>
        </w:rPr>
      </w:pPr>
    </w:p>
    <w:p w:rsidR="00C96053" w:rsidRDefault="00C96053" w:rsidP="00C96053">
      <w:pPr>
        <w:spacing w:line="360" w:lineRule="auto"/>
        <w:ind w:left="105"/>
        <w:jc w:val="left"/>
        <w:rPr>
          <w:rFonts w:asciiTheme="minorEastAsia" w:hAnsiTheme="minorEastAsia"/>
          <w:sz w:val="24"/>
          <w:szCs w:val="24"/>
        </w:rPr>
      </w:pPr>
    </w:p>
    <w:p w:rsidR="00C96053" w:rsidRDefault="00C96053" w:rsidP="00C96053">
      <w:pPr>
        <w:spacing w:line="360" w:lineRule="auto"/>
        <w:ind w:left="105"/>
        <w:jc w:val="left"/>
        <w:rPr>
          <w:rFonts w:asciiTheme="minorEastAsia" w:hAnsiTheme="minorEastAsia"/>
          <w:sz w:val="24"/>
          <w:szCs w:val="24"/>
        </w:rPr>
      </w:pPr>
    </w:p>
    <w:p w:rsidR="00C96053" w:rsidRPr="00C96053" w:rsidRDefault="00C96053" w:rsidP="00C96053">
      <w:pPr>
        <w:spacing w:line="360" w:lineRule="auto"/>
        <w:ind w:left="105"/>
        <w:jc w:val="left"/>
        <w:rPr>
          <w:rFonts w:asciiTheme="minorEastAsia" w:hAnsiTheme="minorEastAsia"/>
          <w:sz w:val="24"/>
          <w:szCs w:val="24"/>
        </w:rPr>
      </w:pPr>
    </w:p>
    <w:p w:rsidR="00C96053" w:rsidRDefault="00C96053" w:rsidP="00076496">
      <w:pPr>
        <w:spacing w:line="360" w:lineRule="auto"/>
        <w:jc w:val="left"/>
        <w:rPr>
          <w:rFonts w:asciiTheme="minorEastAsia" w:hAnsiTheme="minorEastAsia"/>
          <w:sz w:val="24"/>
          <w:szCs w:val="24"/>
        </w:rPr>
      </w:pPr>
    </w:p>
    <w:p w:rsidR="00C96053" w:rsidRDefault="00C96053" w:rsidP="00076496">
      <w:pPr>
        <w:spacing w:line="360" w:lineRule="auto"/>
        <w:jc w:val="left"/>
        <w:rPr>
          <w:rFonts w:asciiTheme="minorEastAsia" w:hAnsiTheme="minorEastAsia"/>
          <w:sz w:val="24"/>
          <w:szCs w:val="24"/>
        </w:rPr>
      </w:pPr>
    </w:p>
    <w:p w:rsidR="00C96053" w:rsidRDefault="00C96053" w:rsidP="00076496">
      <w:pPr>
        <w:spacing w:line="360" w:lineRule="auto"/>
        <w:jc w:val="left"/>
        <w:rPr>
          <w:rFonts w:asciiTheme="minorEastAsia" w:hAnsiTheme="minorEastAsia"/>
          <w:sz w:val="24"/>
          <w:szCs w:val="24"/>
        </w:rPr>
      </w:pPr>
    </w:p>
    <w:p w:rsidR="00C96053" w:rsidRDefault="00C96053" w:rsidP="00076496">
      <w:pPr>
        <w:spacing w:line="360" w:lineRule="auto"/>
        <w:jc w:val="left"/>
        <w:rPr>
          <w:rFonts w:asciiTheme="minorEastAsia" w:hAnsiTheme="minorEastAsia"/>
          <w:sz w:val="24"/>
          <w:szCs w:val="24"/>
        </w:rPr>
      </w:pPr>
    </w:p>
    <w:p w:rsidR="00C96053" w:rsidRDefault="00C96053" w:rsidP="00076496">
      <w:pPr>
        <w:spacing w:line="360" w:lineRule="auto"/>
        <w:jc w:val="left"/>
        <w:rPr>
          <w:rFonts w:asciiTheme="minorEastAsia" w:hAnsiTheme="minorEastAsia"/>
          <w:sz w:val="24"/>
          <w:szCs w:val="24"/>
        </w:rPr>
      </w:pPr>
    </w:p>
    <w:p w:rsidR="00C96053" w:rsidRDefault="00C96053" w:rsidP="00076496">
      <w:pPr>
        <w:spacing w:line="360" w:lineRule="auto"/>
        <w:jc w:val="left"/>
        <w:rPr>
          <w:rFonts w:asciiTheme="minorEastAsia" w:hAnsiTheme="minorEastAsia"/>
          <w:sz w:val="24"/>
          <w:szCs w:val="24"/>
        </w:rPr>
      </w:pPr>
    </w:p>
    <w:p w:rsidR="00C96053" w:rsidRDefault="00C96053" w:rsidP="00076496">
      <w:pPr>
        <w:spacing w:line="360" w:lineRule="auto"/>
        <w:jc w:val="left"/>
        <w:rPr>
          <w:rFonts w:asciiTheme="minorEastAsia" w:hAnsiTheme="minorEastAsia"/>
          <w:sz w:val="24"/>
          <w:szCs w:val="24"/>
        </w:rPr>
      </w:pPr>
    </w:p>
    <w:p w:rsidR="00C96053" w:rsidRDefault="00C96053" w:rsidP="00076496">
      <w:pPr>
        <w:spacing w:line="360" w:lineRule="auto"/>
        <w:jc w:val="left"/>
        <w:rPr>
          <w:rFonts w:asciiTheme="minorEastAsia" w:hAnsiTheme="minorEastAsia"/>
          <w:sz w:val="24"/>
          <w:szCs w:val="24"/>
        </w:rPr>
      </w:pPr>
    </w:p>
    <w:p w:rsidR="00C96053" w:rsidRDefault="00C96053" w:rsidP="00076496">
      <w:pPr>
        <w:spacing w:line="360" w:lineRule="auto"/>
        <w:jc w:val="left"/>
        <w:rPr>
          <w:rFonts w:asciiTheme="minorEastAsia" w:hAnsiTheme="minorEastAsia"/>
          <w:sz w:val="24"/>
          <w:szCs w:val="24"/>
        </w:rPr>
      </w:pPr>
    </w:p>
    <w:p w:rsidR="00C96053" w:rsidRDefault="00692C7B" w:rsidP="00C96053">
      <w:pPr>
        <w:spacing w:line="360" w:lineRule="auto"/>
        <w:jc w:val="left"/>
        <w:rPr>
          <w:rFonts w:asciiTheme="minorEastAsia" w:hAnsiTheme="minorEastAsia"/>
          <w:sz w:val="24"/>
          <w:szCs w:val="24"/>
        </w:rPr>
      </w:pPr>
      <w:r w:rsidRPr="00076496">
        <w:rPr>
          <w:rFonts w:asciiTheme="minorEastAsia" w:hAnsiTheme="minorEastAsia"/>
          <w:sz w:val="24"/>
          <w:szCs w:val="24"/>
        </w:rPr>
        <w:br w:type="page"/>
      </w:r>
      <w:r w:rsidR="00C96053">
        <w:rPr>
          <w:rFonts w:asciiTheme="minorEastAsia" w:hAnsiTheme="minorEastAsia" w:hint="eastAsia"/>
          <w:sz w:val="24"/>
          <w:szCs w:val="24"/>
        </w:rPr>
        <w:lastRenderedPageBreak/>
        <w:t>附件二：</w:t>
      </w:r>
    </w:p>
    <w:p w:rsidR="00C96053" w:rsidRPr="005A1EA2" w:rsidRDefault="00C96053" w:rsidP="00C96053">
      <w:pPr>
        <w:widowControl/>
        <w:shd w:val="clear" w:color="auto" w:fill="FFFFFF"/>
        <w:snapToGrid w:val="0"/>
        <w:spacing w:line="600" w:lineRule="exact"/>
        <w:jc w:val="center"/>
        <w:rPr>
          <w:rFonts w:ascii="仿宋_GB2312" w:eastAsia="仿宋_GB2312" w:hAnsi="宋体" w:cs="宋体"/>
          <w:bCs/>
          <w:color w:val="000000"/>
          <w:kern w:val="0"/>
          <w:sz w:val="28"/>
          <w:szCs w:val="28"/>
        </w:rPr>
      </w:pPr>
      <w:r>
        <w:rPr>
          <w:rFonts w:ascii="宋体" w:hAnsi="宋体" w:cs="宋体" w:hint="eastAsia"/>
          <w:b/>
          <w:color w:val="000000"/>
          <w:kern w:val="0"/>
          <w:sz w:val="30"/>
          <w:szCs w:val="30"/>
        </w:rPr>
        <w:t>理学院生物工程专业</w:t>
      </w:r>
      <w:r w:rsidRPr="005A1EA2">
        <w:rPr>
          <w:rFonts w:ascii="宋体" w:hAnsi="宋体" w:cs="宋体" w:hint="eastAsia"/>
          <w:b/>
          <w:color w:val="000000"/>
          <w:kern w:val="0"/>
          <w:sz w:val="30"/>
          <w:szCs w:val="30"/>
        </w:rPr>
        <w:t>课外创新创业教育项目学分申请认定表</w:t>
      </w:r>
    </w:p>
    <w:tbl>
      <w:tblPr>
        <w:tblW w:w="9648" w:type="dxa"/>
        <w:jc w:val="center"/>
        <w:tblBorders>
          <w:top w:val="single" w:sz="4" w:space="0" w:color="auto"/>
          <w:left w:val="single" w:sz="4" w:space="0" w:color="auto"/>
          <w:bottom w:val="single" w:sz="4" w:space="0" w:color="auto"/>
          <w:right w:val="single" w:sz="4" w:space="0" w:color="auto"/>
        </w:tblBorders>
        <w:tblLook w:val="0000"/>
      </w:tblPr>
      <w:tblGrid>
        <w:gridCol w:w="647"/>
        <w:gridCol w:w="719"/>
        <w:gridCol w:w="1469"/>
        <w:gridCol w:w="1776"/>
        <w:gridCol w:w="1439"/>
        <w:gridCol w:w="1799"/>
        <w:gridCol w:w="1799"/>
      </w:tblGrid>
      <w:tr w:rsidR="00C96053" w:rsidRPr="005A1EA2" w:rsidTr="00623125">
        <w:trPr>
          <w:cantSplit/>
          <w:trHeight w:val="613"/>
          <w:jc w:val="center"/>
        </w:trPr>
        <w:tc>
          <w:tcPr>
            <w:tcW w:w="6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96053" w:rsidRPr="005A1EA2" w:rsidRDefault="00C96053" w:rsidP="00623125">
            <w:pPr>
              <w:widowControl/>
              <w:spacing w:line="400" w:lineRule="exact"/>
              <w:jc w:val="center"/>
              <w:rPr>
                <w:rFonts w:ascii="仿宋_GB2312" w:eastAsia="仿宋_GB2312" w:hAnsi="宋体" w:cs="宋体"/>
                <w:bCs/>
                <w:color w:val="000000"/>
                <w:kern w:val="0"/>
                <w:sz w:val="28"/>
                <w:szCs w:val="28"/>
              </w:rPr>
            </w:pPr>
            <w:r w:rsidRPr="005A1EA2">
              <w:rPr>
                <w:rFonts w:ascii="仿宋_GB2312" w:eastAsia="仿宋_GB2312" w:hAnsi="宋体" w:cs="宋体" w:hint="eastAsia"/>
                <w:bCs/>
                <w:color w:val="000000"/>
                <w:kern w:val="0"/>
                <w:sz w:val="28"/>
                <w:szCs w:val="28"/>
              </w:rPr>
              <w:t>申</w:t>
            </w:r>
          </w:p>
          <w:p w:rsidR="00C96053" w:rsidRPr="005A1EA2" w:rsidRDefault="00C96053" w:rsidP="00623125">
            <w:pPr>
              <w:widowControl/>
              <w:spacing w:line="400" w:lineRule="exact"/>
              <w:jc w:val="center"/>
              <w:rPr>
                <w:rFonts w:ascii="仿宋_GB2312" w:eastAsia="仿宋_GB2312" w:hAnsi="宋体" w:cs="宋体"/>
                <w:bCs/>
                <w:color w:val="000000"/>
                <w:kern w:val="0"/>
                <w:sz w:val="28"/>
                <w:szCs w:val="28"/>
              </w:rPr>
            </w:pPr>
            <w:r w:rsidRPr="005A1EA2">
              <w:rPr>
                <w:rFonts w:ascii="仿宋_GB2312" w:eastAsia="仿宋_GB2312" w:hAnsi="宋体" w:cs="宋体" w:hint="eastAsia"/>
                <w:bCs/>
                <w:color w:val="000000"/>
                <w:kern w:val="0"/>
                <w:sz w:val="28"/>
                <w:szCs w:val="28"/>
              </w:rPr>
              <w:t>请</w:t>
            </w:r>
          </w:p>
          <w:p w:rsidR="00C96053" w:rsidRPr="005A1EA2" w:rsidRDefault="00C96053" w:rsidP="00623125">
            <w:pPr>
              <w:widowControl/>
              <w:spacing w:line="400" w:lineRule="exact"/>
              <w:jc w:val="center"/>
              <w:rPr>
                <w:rFonts w:ascii="仿宋_GB2312" w:eastAsia="仿宋_GB2312" w:hAnsi="宋体" w:cs="宋体"/>
                <w:bCs/>
                <w:color w:val="000000"/>
                <w:kern w:val="0"/>
                <w:sz w:val="28"/>
                <w:szCs w:val="28"/>
              </w:rPr>
            </w:pPr>
            <w:r w:rsidRPr="005A1EA2">
              <w:rPr>
                <w:rFonts w:ascii="仿宋_GB2312" w:eastAsia="仿宋_GB2312" w:hAnsi="宋体" w:cs="宋体" w:hint="eastAsia"/>
                <w:bCs/>
                <w:color w:val="000000"/>
                <w:kern w:val="0"/>
                <w:sz w:val="28"/>
                <w:szCs w:val="28"/>
              </w:rPr>
              <w:t>人</w:t>
            </w:r>
          </w:p>
          <w:p w:rsidR="00C96053" w:rsidRPr="005A1EA2" w:rsidRDefault="00C96053" w:rsidP="00623125">
            <w:pPr>
              <w:widowControl/>
              <w:spacing w:line="400" w:lineRule="exact"/>
              <w:jc w:val="center"/>
              <w:rPr>
                <w:rFonts w:ascii="仿宋_GB2312" w:eastAsia="仿宋_GB2312" w:hAnsi="宋体" w:cs="宋体"/>
                <w:bCs/>
                <w:color w:val="000000"/>
                <w:kern w:val="0"/>
                <w:sz w:val="28"/>
                <w:szCs w:val="28"/>
              </w:rPr>
            </w:pPr>
            <w:r w:rsidRPr="005A1EA2">
              <w:rPr>
                <w:rFonts w:ascii="仿宋_GB2312" w:eastAsia="仿宋_GB2312" w:hAnsi="宋体" w:cs="宋体" w:hint="eastAsia"/>
                <w:bCs/>
                <w:color w:val="000000"/>
                <w:kern w:val="0"/>
                <w:sz w:val="28"/>
                <w:szCs w:val="28"/>
              </w:rPr>
              <w:t>填</w:t>
            </w:r>
          </w:p>
          <w:p w:rsidR="00C96053" w:rsidRPr="005A1EA2" w:rsidRDefault="00C96053" w:rsidP="00623125">
            <w:pPr>
              <w:widowControl/>
              <w:spacing w:line="400" w:lineRule="exact"/>
              <w:jc w:val="center"/>
              <w:rPr>
                <w:rFonts w:ascii="仿宋_GB2312" w:eastAsia="仿宋_GB2312" w:hAnsi="宋体" w:cs="宋体"/>
                <w:bCs/>
                <w:color w:val="000000"/>
                <w:kern w:val="0"/>
                <w:sz w:val="28"/>
                <w:szCs w:val="28"/>
              </w:rPr>
            </w:pPr>
            <w:r w:rsidRPr="005A1EA2">
              <w:rPr>
                <w:rFonts w:ascii="仿宋_GB2312" w:eastAsia="仿宋_GB2312" w:hAnsi="宋体" w:cs="宋体" w:hint="eastAsia"/>
                <w:bCs/>
                <w:color w:val="000000"/>
                <w:kern w:val="0"/>
                <w:sz w:val="28"/>
                <w:szCs w:val="28"/>
              </w:rPr>
              <w:t>写</w:t>
            </w:r>
          </w:p>
        </w:tc>
        <w:tc>
          <w:tcPr>
            <w:tcW w:w="2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6053" w:rsidRPr="005A1EA2" w:rsidRDefault="00C96053" w:rsidP="00623125">
            <w:pPr>
              <w:widowControl/>
              <w:jc w:val="center"/>
              <w:rPr>
                <w:rFonts w:ascii="仿宋_GB2312" w:eastAsia="仿宋_GB2312" w:hAnsi="宋体" w:cs="宋体"/>
                <w:bCs/>
                <w:color w:val="000000"/>
                <w:kern w:val="0"/>
                <w:sz w:val="28"/>
                <w:szCs w:val="28"/>
              </w:rPr>
            </w:pPr>
            <w:r w:rsidRPr="005A1EA2">
              <w:rPr>
                <w:rFonts w:ascii="仿宋_GB2312" w:eastAsia="仿宋_GB2312" w:hAnsi="宋体" w:cs="宋体" w:hint="eastAsia"/>
                <w:bCs/>
                <w:color w:val="000000"/>
                <w:kern w:val="0"/>
                <w:sz w:val="28"/>
                <w:szCs w:val="28"/>
              </w:rPr>
              <w:t>学      院</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rsidR="00C96053" w:rsidRPr="005A1EA2" w:rsidRDefault="00C96053" w:rsidP="00623125">
            <w:pPr>
              <w:widowControl/>
              <w:jc w:val="left"/>
              <w:rPr>
                <w:rFonts w:ascii="仿宋_GB2312" w:eastAsia="仿宋_GB2312" w:hAnsi="宋体" w:cs="宋体"/>
                <w:bCs/>
                <w:color w:val="000000"/>
                <w:kern w:val="0"/>
                <w:sz w:val="28"/>
                <w:szCs w:val="28"/>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C96053" w:rsidRPr="005A1EA2" w:rsidRDefault="00C96053" w:rsidP="00623125">
            <w:pPr>
              <w:widowControl/>
              <w:jc w:val="center"/>
              <w:rPr>
                <w:rFonts w:ascii="仿宋_GB2312" w:eastAsia="仿宋_GB2312" w:hAnsi="宋体" w:cs="宋体"/>
                <w:bCs/>
                <w:color w:val="000000"/>
                <w:kern w:val="0"/>
                <w:sz w:val="28"/>
                <w:szCs w:val="28"/>
              </w:rPr>
            </w:pPr>
            <w:r w:rsidRPr="005A1EA2">
              <w:rPr>
                <w:rFonts w:ascii="仿宋_GB2312" w:eastAsia="仿宋_GB2312" w:hAnsi="宋体" w:cs="宋体" w:hint="eastAsia"/>
                <w:bCs/>
                <w:color w:val="000000"/>
                <w:kern w:val="0"/>
                <w:sz w:val="28"/>
                <w:szCs w:val="28"/>
              </w:rPr>
              <w:t>专业班级</w:t>
            </w:r>
          </w:p>
        </w:tc>
        <w:tc>
          <w:tcPr>
            <w:tcW w:w="35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6053" w:rsidRPr="005A1EA2" w:rsidRDefault="00C96053" w:rsidP="00623125">
            <w:pPr>
              <w:widowControl/>
              <w:jc w:val="left"/>
              <w:rPr>
                <w:rFonts w:ascii="仿宋_GB2312" w:eastAsia="仿宋_GB2312" w:hAnsi="宋体" w:cs="宋体"/>
                <w:bCs/>
                <w:color w:val="000000"/>
                <w:kern w:val="0"/>
                <w:sz w:val="28"/>
                <w:szCs w:val="28"/>
              </w:rPr>
            </w:pPr>
          </w:p>
        </w:tc>
      </w:tr>
      <w:tr w:rsidR="00C96053" w:rsidRPr="005A1EA2" w:rsidTr="00623125">
        <w:trPr>
          <w:cantSplit/>
          <w:trHeight w:val="62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96053" w:rsidRPr="005A1EA2" w:rsidRDefault="00C96053" w:rsidP="00623125">
            <w:pPr>
              <w:widowControl/>
              <w:jc w:val="left"/>
              <w:rPr>
                <w:rFonts w:ascii="仿宋_GB2312" w:eastAsia="仿宋_GB2312" w:hAnsi="宋体" w:cs="宋体"/>
                <w:bCs/>
                <w:color w:val="000000"/>
                <w:kern w:val="0"/>
                <w:sz w:val="28"/>
                <w:szCs w:val="28"/>
              </w:rPr>
            </w:pPr>
          </w:p>
        </w:tc>
        <w:tc>
          <w:tcPr>
            <w:tcW w:w="2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6053" w:rsidRPr="005A1EA2" w:rsidRDefault="00C96053" w:rsidP="00623125">
            <w:pPr>
              <w:widowControl/>
              <w:jc w:val="center"/>
              <w:rPr>
                <w:rFonts w:ascii="仿宋_GB2312" w:eastAsia="仿宋_GB2312" w:hAnsi="宋体" w:cs="宋体"/>
                <w:bCs/>
                <w:color w:val="000000"/>
                <w:kern w:val="0"/>
                <w:sz w:val="28"/>
                <w:szCs w:val="28"/>
              </w:rPr>
            </w:pPr>
            <w:r w:rsidRPr="005A1EA2">
              <w:rPr>
                <w:rFonts w:ascii="仿宋_GB2312" w:eastAsia="仿宋_GB2312" w:hAnsi="宋体" w:cs="宋体" w:hint="eastAsia"/>
                <w:bCs/>
                <w:color w:val="000000"/>
                <w:kern w:val="0"/>
                <w:sz w:val="28"/>
                <w:szCs w:val="28"/>
              </w:rPr>
              <w:t>申请人姓名</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rsidR="00C96053" w:rsidRPr="005A1EA2" w:rsidRDefault="00C96053" w:rsidP="00623125">
            <w:pPr>
              <w:widowControl/>
              <w:jc w:val="left"/>
              <w:rPr>
                <w:rFonts w:ascii="仿宋_GB2312" w:eastAsia="仿宋_GB2312" w:hAnsi="宋体" w:cs="宋体"/>
                <w:bCs/>
                <w:color w:val="000000"/>
                <w:kern w:val="0"/>
                <w:sz w:val="28"/>
                <w:szCs w:val="28"/>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C96053" w:rsidRPr="005A1EA2" w:rsidRDefault="00C96053" w:rsidP="00623125">
            <w:pPr>
              <w:widowControl/>
              <w:jc w:val="center"/>
              <w:rPr>
                <w:rFonts w:ascii="仿宋_GB2312" w:eastAsia="仿宋_GB2312" w:hAnsi="宋体" w:cs="宋体"/>
                <w:bCs/>
                <w:color w:val="000000"/>
                <w:kern w:val="0"/>
                <w:sz w:val="28"/>
                <w:szCs w:val="28"/>
              </w:rPr>
            </w:pPr>
            <w:r w:rsidRPr="005A1EA2">
              <w:rPr>
                <w:rFonts w:ascii="仿宋_GB2312" w:eastAsia="仿宋_GB2312" w:hAnsi="宋体" w:cs="宋体" w:hint="eastAsia"/>
                <w:bCs/>
                <w:color w:val="000000"/>
                <w:kern w:val="0"/>
                <w:sz w:val="28"/>
                <w:szCs w:val="28"/>
              </w:rPr>
              <w:t>学    号</w:t>
            </w:r>
          </w:p>
        </w:tc>
        <w:tc>
          <w:tcPr>
            <w:tcW w:w="35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6053" w:rsidRPr="005A1EA2" w:rsidRDefault="00C96053" w:rsidP="00623125">
            <w:pPr>
              <w:widowControl/>
              <w:jc w:val="left"/>
              <w:rPr>
                <w:rFonts w:ascii="仿宋_GB2312" w:eastAsia="仿宋_GB2312" w:hAnsi="宋体" w:cs="宋体"/>
                <w:bCs/>
                <w:color w:val="000000"/>
                <w:kern w:val="0"/>
                <w:sz w:val="28"/>
                <w:szCs w:val="28"/>
              </w:rPr>
            </w:pPr>
          </w:p>
        </w:tc>
      </w:tr>
      <w:tr w:rsidR="00C96053" w:rsidRPr="005A1EA2" w:rsidTr="00623125">
        <w:trPr>
          <w:cantSplit/>
          <w:trHeight w:val="94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96053" w:rsidRPr="005A1EA2" w:rsidRDefault="00C96053" w:rsidP="00623125">
            <w:pPr>
              <w:widowControl/>
              <w:jc w:val="left"/>
              <w:rPr>
                <w:rFonts w:ascii="仿宋_GB2312" w:eastAsia="仿宋_GB2312" w:hAnsi="宋体" w:cs="宋体"/>
                <w:bCs/>
                <w:color w:val="000000"/>
                <w:kern w:val="0"/>
                <w:sz w:val="28"/>
                <w:szCs w:val="28"/>
              </w:rPr>
            </w:pPr>
          </w:p>
        </w:tc>
        <w:tc>
          <w:tcPr>
            <w:tcW w:w="2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6053" w:rsidRPr="005A1EA2" w:rsidRDefault="00C96053" w:rsidP="00C96053">
            <w:pPr>
              <w:widowControl/>
              <w:jc w:val="center"/>
              <w:rPr>
                <w:rFonts w:ascii="仿宋_GB2312" w:eastAsia="仿宋_GB2312" w:hAnsi="宋体" w:cs="宋体"/>
                <w:bCs/>
                <w:color w:val="000000"/>
                <w:kern w:val="0"/>
                <w:sz w:val="28"/>
                <w:szCs w:val="28"/>
              </w:rPr>
            </w:pPr>
            <w:r w:rsidRPr="005A1EA2">
              <w:rPr>
                <w:rFonts w:ascii="仿宋_GB2312" w:eastAsia="仿宋_GB2312" w:hAnsi="宋体" w:cs="宋体" w:hint="eastAsia"/>
                <w:bCs/>
                <w:color w:val="000000"/>
                <w:kern w:val="0"/>
                <w:sz w:val="28"/>
                <w:szCs w:val="28"/>
              </w:rPr>
              <w:t>申请学分项目或内容</w:t>
            </w:r>
          </w:p>
        </w:tc>
        <w:tc>
          <w:tcPr>
            <w:tcW w:w="32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6053" w:rsidRPr="005A1EA2" w:rsidRDefault="00C96053" w:rsidP="00623125">
            <w:pPr>
              <w:widowControl/>
              <w:jc w:val="left"/>
              <w:rPr>
                <w:rFonts w:ascii="仿宋_GB2312" w:eastAsia="仿宋_GB2312" w:hAnsi="宋体" w:cs="宋体"/>
                <w:bCs/>
                <w:color w:val="000000"/>
                <w:kern w:val="0"/>
                <w:sz w:val="28"/>
                <w:szCs w:val="28"/>
              </w:rPr>
            </w:pP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C96053" w:rsidRDefault="00C96053" w:rsidP="00C96053">
            <w:pPr>
              <w:widowControl/>
              <w:jc w:val="center"/>
              <w:rPr>
                <w:rFonts w:ascii="仿宋_GB2312" w:eastAsia="仿宋_GB2312" w:hAnsi="宋体" w:cs="宋体"/>
                <w:bCs/>
                <w:color w:val="000000"/>
                <w:kern w:val="0"/>
                <w:sz w:val="28"/>
                <w:szCs w:val="28"/>
              </w:rPr>
            </w:pPr>
            <w:r w:rsidRPr="005A1EA2">
              <w:rPr>
                <w:rFonts w:ascii="仿宋_GB2312" w:eastAsia="仿宋_GB2312" w:hAnsi="宋体" w:cs="宋体" w:hint="eastAsia"/>
                <w:bCs/>
                <w:color w:val="000000"/>
                <w:kern w:val="0"/>
                <w:sz w:val="28"/>
                <w:szCs w:val="28"/>
              </w:rPr>
              <w:t>指导教师</w:t>
            </w:r>
          </w:p>
          <w:p w:rsidR="00C96053" w:rsidRPr="005A1EA2" w:rsidRDefault="00C96053" w:rsidP="00C96053">
            <w:pPr>
              <w:widowControl/>
              <w:jc w:val="center"/>
              <w:rPr>
                <w:rFonts w:ascii="仿宋_GB2312" w:eastAsia="仿宋_GB2312" w:hAnsi="宋体" w:cs="宋体"/>
                <w:bCs/>
                <w:color w:val="000000"/>
                <w:kern w:val="0"/>
                <w:sz w:val="28"/>
                <w:szCs w:val="28"/>
              </w:rPr>
            </w:pPr>
            <w:r w:rsidRPr="005A1EA2">
              <w:rPr>
                <w:rFonts w:ascii="仿宋_GB2312" w:eastAsia="仿宋_GB2312" w:hAnsi="宋体" w:cs="宋体" w:hint="eastAsia"/>
                <w:bCs/>
                <w:color w:val="000000"/>
                <w:kern w:val="0"/>
                <w:sz w:val="28"/>
                <w:szCs w:val="28"/>
              </w:rPr>
              <w:t>姓名</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C96053" w:rsidRPr="005A1EA2" w:rsidRDefault="00C96053" w:rsidP="00623125">
            <w:pPr>
              <w:widowControl/>
              <w:jc w:val="left"/>
              <w:rPr>
                <w:rFonts w:ascii="仿宋_GB2312" w:eastAsia="仿宋_GB2312" w:hAnsi="宋体" w:cs="宋体"/>
                <w:bCs/>
                <w:color w:val="000000"/>
                <w:kern w:val="0"/>
                <w:sz w:val="28"/>
                <w:szCs w:val="28"/>
              </w:rPr>
            </w:pPr>
          </w:p>
        </w:tc>
      </w:tr>
      <w:tr w:rsidR="00C96053" w:rsidRPr="005A1EA2" w:rsidTr="00623125">
        <w:trPr>
          <w:cantSplit/>
          <w:trHeight w:val="92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96053" w:rsidRPr="005A1EA2" w:rsidRDefault="00C96053" w:rsidP="00623125">
            <w:pPr>
              <w:widowControl/>
              <w:jc w:val="left"/>
              <w:rPr>
                <w:rFonts w:ascii="仿宋_GB2312" w:eastAsia="仿宋_GB2312" w:hAnsi="宋体" w:cs="宋体"/>
                <w:bCs/>
                <w:color w:val="000000"/>
                <w:kern w:val="0"/>
                <w:sz w:val="28"/>
                <w:szCs w:val="28"/>
              </w:rPr>
            </w:pPr>
          </w:p>
        </w:tc>
        <w:tc>
          <w:tcPr>
            <w:tcW w:w="2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6053" w:rsidRPr="005A1EA2" w:rsidRDefault="00C96053" w:rsidP="00623125">
            <w:pPr>
              <w:widowControl/>
              <w:jc w:val="center"/>
              <w:rPr>
                <w:rFonts w:ascii="仿宋_GB2312" w:eastAsia="仿宋_GB2312" w:hAnsi="宋体" w:cs="宋体"/>
                <w:bCs/>
                <w:color w:val="000000"/>
                <w:kern w:val="0"/>
                <w:sz w:val="28"/>
                <w:szCs w:val="28"/>
              </w:rPr>
            </w:pPr>
            <w:r w:rsidRPr="005A1EA2">
              <w:rPr>
                <w:rFonts w:ascii="仿宋_GB2312" w:eastAsia="仿宋_GB2312" w:hAnsi="宋体" w:cs="宋体" w:hint="eastAsia"/>
                <w:bCs/>
                <w:color w:val="000000"/>
                <w:kern w:val="0"/>
                <w:sz w:val="28"/>
                <w:szCs w:val="28"/>
              </w:rPr>
              <w:t>申请认定分值及理由</w:t>
            </w:r>
          </w:p>
        </w:tc>
        <w:tc>
          <w:tcPr>
            <w:tcW w:w="68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96053" w:rsidRPr="005A1EA2" w:rsidRDefault="00C96053" w:rsidP="00623125">
            <w:pPr>
              <w:widowControl/>
              <w:jc w:val="left"/>
              <w:rPr>
                <w:rFonts w:ascii="仿宋_GB2312" w:eastAsia="仿宋_GB2312" w:hAnsi="宋体" w:cs="宋体"/>
                <w:bCs/>
                <w:color w:val="000000"/>
                <w:kern w:val="0"/>
                <w:sz w:val="28"/>
                <w:szCs w:val="28"/>
              </w:rPr>
            </w:pPr>
          </w:p>
        </w:tc>
      </w:tr>
      <w:tr w:rsidR="00C96053" w:rsidRPr="005A1EA2" w:rsidTr="00623125">
        <w:trPr>
          <w:trHeight w:val="569"/>
          <w:jc w:val="center"/>
        </w:trPr>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6053" w:rsidRPr="005A1EA2" w:rsidRDefault="00C96053" w:rsidP="00623125">
            <w:pPr>
              <w:widowControl/>
              <w:jc w:val="left"/>
              <w:rPr>
                <w:rFonts w:ascii="仿宋_GB2312" w:eastAsia="仿宋_GB2312" w:hAnsi="宋体" w:cs="宋体"/>
                <w:bCs/>
                <w:color w:val="000000"/>
                <w:spacing w:val="-6"/>
                <w:kern w:val="0"/>
                <w:sz w:val="28"/>
                <w:szCs w:val="28"/>
              </w:rPr>
            </w:pPr>
            <w:r w:rsidRPr="005A1EA2">
              <w:rPr>
                <w:rFonts w:ascii="仿宋_GB2312" w:eastAsia="仿宋_GB2312" w:hAnsi="宋体" w:cs="宋体" w:hint="eastAsia"/>
                <w:color w:val="000000"/>
                <w:kern w:val="0"/>
                <w:sz w:val="28"/>
                <w:szCs w:val="28"/>
              </w:rPr>
              <w:t>辅导员或</w:t>
            </w:r>
            <w:r w:rsidRPr="005A1EA2">
              <w:rPr>
                <w:rFonts w:ascii="仿宋_GB2312" w:eastAsia="仿宋_GB2312" w:hAnsi="宋体" w:cs="宋体" w:hint="eastAsia"/>
                <w:bCs/>
                <w:color w:val="000000"/>
                <w:spacing w:val="-6"/>
                <w:kern w:val="0"/>
                <w:sz w:val="28"/>
                <w:szCs w:val="28"/>
              </w:rPr>
              <w:t>指导教师审核意见</w:t>
            </w:r>
          </w:p>
        </w:tc>
        <w:tc>
          <w:tcPr>
            <w:tcW w:w="68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96053" w:rsidRPr="005A1EA2" w:rsidRDefault="00C96053" w:rsidP="00623125">
            <w:pPr>
              <w:widowControl/>
              <w:jc w:val="left"/>
              <w:rPr>
                <w:rFonts w:ascii="仿宋_GB2312" w:eastAsia="仿宋_GB2312" w:hAnsi="宋体" w:cs="宋体"/>
                <w:color w:val="000000"/>
                <w:kern w:val="0"/>
                <w:sz w:val="28"/>
                <w:szCs w:val="28"/>
              </w:rPr>
            </w:pPr>
          </w:p>
          <w:p w:rsidR="00C96053" w:rsidRPr="005A1EA2" w:rsidRDefault="00C96053" w:rsidP="00623125">
            <w:pPr>
              <w:widowControl/>
              <w:jc w:val="left"/>
              <w:rPr>
                <w:rFonts w:ascii="仿宋_GB2312" w:eastAsia="仿宋_GB2312" w:hAnsi="宋体" w:cs="宋体"/>
                <w:color w:val="000000"/>
                <w:kern w:val="0"/>
                <w:sz w:val="28"/>
                <w:szCs w:val="28"/>
              </w:rPr>
            </w:pPr>
          </w:p>
          <w:p w:rsidR="00C96053" w:rsidRPr="005A1EA2" w:rsidRDefault="00C96053" w:rsidP="00623125">
            <w:pPr>
              <w:widowControl/>
              <w:ind w:firstLineChars="735" w:firstLine="2058"/>
              <w:jc w:val="left"/>
              <w:rPr>
                <w:rFonts w:ascii="仿宋_GB2312" w:eastAsia="仿宋_GB2312" w:hAnsi="宋体" w:cs="宋体"/>
                <w:bCs/>
                <w:color w:val="000000"/>
                <w:kern w:val="0"/>
                <w:sz w:val="28"/>
                <w:szCs w:val="28"/>
              </w:rPr>
            </w:pPr>
            <w:r w:rsidRPr="005A1EA2">
              <w:rPr>
                <w:rFonts w:ascii="仿宋_GB2312" w:eastAsia="仿宋_GB2312" w:hAnsi="宋体" w:cs="宋体" w:hint="eastAsia"/>
                <w:color w:val="000000"/>
                <w:kern w:val="0"/>
                <w:sz w:val="28"/>
                <w:szCs w:val="28"/>
              </w:rPr>
              <w:t xml:space="preserve">（签字）         </w:t>
            </w:r>
            <w:r w:rsidRPr="005A1EA2">
              <w:rPr>
                <w:rFonts w:ascii="仿宋_GB2312" w:eastAsia="仿宋_GB2312" w:hAnsi="宋体" w:cs="宋体" w:hint="eastAsia"/>
                <w:bCs/>
                <w:color w:val="000000"/>
                <w:kern w:val="0"/>
                <w:sz w:val="28"/>
                <w:szCs w:val="28"/>
              </w:rPr>
              <w:t>年   月   日</w:t>
            </w:r>
          </w:p>
        </w:tc>
      </w:tr>
      <w:tr w:rsidR="00C96053" w:rsidRPr="005A1EA2" w:rsidTr="00623125">
        <w:trPr>
          <w:jc w:val="center"/>
        </w:trPr>
        <w:tc>
          <w:tcPr>
            <w:tcW w:w="13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6053" w:rsidRPr="005A1EA2" w:rsidRDefault="00C96053" w:rsidP="00623125">
            <w:pPr>
              <w:widowControl/>
              <w:spacing w:line="360" w:lineRule="exact"/>
              <w:jc w:val="left"/>
              <w:rPr>
                <w:rFonts w:ascii="仿宋_GB2312" w:eastAsia="仿宋_GB2312" w:hAnsi="宋体" w:cs="宋体"/>
                <w:bCs/>
                <w:color w:val="000000"/>
                <w:spacing w:val="-8"/>
                <w:kern w:val="0"/>
                <w:sz w:val="28"/>
                <w:szCs w:val="28"/>
              </w:rPr>
            </w:pPr>
            <w:r w:rsidRPr="005A1EA2">
              <w:rPr>
                <w:rFonts w:ascii="仿宋_GB2312" w:eastAsia="仿宋_GB2312" w:hAnsi="宋体" w:cs="宋体" w:hint="eastAsia"/>
                <w:color w:val="000000"/>
                <w:spacing w:val="-8"/>
                <w:kern w:val="0"/>
                <w:sz w:val="28"/>
                <w:szCs w:val="28"/>
              </w:rPr>
              <w:t>学院（部门）认定领导小组填写</w:t>
            </w:r>
          </w:p>
        </w:tc>
        <w:tc>
          <w:tcPr>
            <w:tcW w:w="8282" w:type="dxa"/>
            <w:gridSpan w:val="5"/>
            <w:tcBorders>
              <w:top w:val="single" w:sz="4" w:space="0" w:color="auto"/>
              <w:left w:val="single" w:sz="4" w:space="0" w:color="auto"/>
              <w:bottom w:val="single" w:sz="4" w:space="0" w:color="auto"/>
              <w:right w:val="single" w:sz="4" w:space="0" w:color="auto"/>
            </w:tcBorders>
            <w:shd w:val="clear" w:color="auto" w:fill="auto"/>
          </w:tcPr>
          <w:p w:rsidR="00C96053" w:rsidRPr="005A1EA2" w:rsidRDefault="00C96053" w:rsidP="00623125">
            <w:pPr>
              <w:widowControl/>
              <w:jc w:val="left"/>
              <w:rPr>
                <w:rFonts w:ascii="仿宋_GB2312" w:eastAsia="仿宋_GB2312" w:hAnsi="宋体" w:cs="宋体"/>
                <w:bCs/>
                <w:color w:val="000000"/>
                <w:kern w:val="0"/>
                <w:sz w:val="28"/>
                <w:szCs w:val="28"/>
              </w:rPr>
            </w:pPr>
            <w:r w:rsidRPr="005A1EA2">
              <w:rPr>
                <w:rFonts w:ascii="仿宋_GB2312" w:eastAsia="仿宋_GB2312" w:hAnsi="宋体" w:cs="宋体" w:hint="eastAsia"/>
                <w:bCs/>
                <w:color w:val="000000"/>
                <w:kern w:val="0"/>
                <w:sz w:val="28"/>
                <w:szCs w:val="28"/>
              </w:rPr>
              <w:t>认定学分（请根据下面</w:t>
            </w:r>
            <w:r w:rsidRPr="005A1EA2">
              <w:rPr>
                <w:rFonts w:ascii="仿宋_GB2312" w:eastAsia="仿宋_GB2312" w:hAnsi="宋体" w:cs="宋体" w:hint="eastAsia"/>
                <w:color w:val="000000"/>
                <w:kern w:val="0"/>
                <w:sz w:val="28"/>
                <w:szCs w:val="28"/>
                <w:lang w:val="en-GB"/>
              </w:rPr>
              <w:t>粘附的有效证明及相关文件认定</w:t>
            </w:r>
            <w:r w:rsidRPr="005A1EA2">
              <w:rPr>
                <w:rFonts w:ascii="仿宋_GB2312" w:eastAsia="仿宋_GB2312" w:hAnsi="宋体" w:cs="宋体" w:hint="eastAsia"/>
                <w:bCs/>
                <w:color w:val="000000"/>
                <w:kern w:val="0"/>
                <w:sz w:val="28"/>
                <w:szCs w:val="28"/>
              </w:rPr>
              <w:t>）：</w:t>
            </w:r>
          </w:p>
          <w:p w:rsidR="00C96053" w:rsidRPr="005A1EA2" w:rsidRDefault="00C96053" w:rsidP="00623125">
            <w:pPr>
              <w:widowControl/>
              <w:jc w:val="left"/>
              <w:rPr>
                <w:rFonts w:ascii="仿宋_GB2312" w:eastAsia="仿宋_GB2312" w:hAnsi="宋体" w:cs="宋体"/>
                <w:bCs/>
                <w:color w:val="000000"/>
                <w:kern w:val="0"/>
                <w:sz w:val="28"/>
                <w:szCs w:val="28"/>
              </w:rPr>
            </w:pPr>
          </w:p>
          <w:p w:rsidR="00C96053" w:rsidRPr="005A1EA2" w:rsidRDefault="00C96053" w:rsidP="00623125">
            <w:pPr>
              <w:widowControl/>
              <w:jc w:val="left"/>
              <w:rPr>
                <w:rFonts w:ascii="仿宋_GB2312" w:eastAsia="仿宋_GB2312" w:hAnsi="宋体" w:cs="宋体"/>
                <w:bCs/>
                <w:color w:val="000000"/>
                <w:kern w:val="0"/>
                <w:sz w:val="28"/>
                <w:szCs w:val="28"/>
              </w:rPr>
            </w:pPr>
          </w:p>
          <w:p w:rsidR="00C96053" w:rsidRPr="005A1EA2" w:rsidRDefault="00C96053" w:rsidP="00623125">
            <w:pPr>
              <w:widowControl/>
              <w:spacing w:line="300" w:lineRule="auto"/>
              <w:jc w:val="left"/>
              <w:rPr>
                <w:rFonts w:ascii="仿宋_GB2312" w:eastAsia="仿宋_GB2312" w:hAnsi="宋体" w:cs="宋体"/>
                <w:bCs/>
                <w:color w:val="000000"/>
                <w:kern w:val="0"/>
                <w:sz w:val="28"/>
                <w:szCs w:val="28"/>
              </w:rPr>
            </w:pPr>
            <w:r w:rsidRPr="005A1EA2">
              <w:rPr>
                <w:rFonts w:ascii="仿宋_GB2312" w:eastAsia="仿宋_GB2312" w:hAnsi="宋体" w:cs="宋体" w:hint="eastAsia"/>
                <w:color w:val="000000"/>
                <w:kern w:val="0"/>
                <w:sz w:val="28"/>
                <w:szCs w:val="28"/>
              </w:rPr>
              <w:t>认定小组负责人（签字）：                   年   月   日</w:t>
            </w:r>
          </w:p>
        </w:tc>
      </w:tr>
      <w:tr w:rsidR="00C96053" w:rsidRPr="005A1EA2" w:rsidTr="00623125">
        <w:trPr>
          <w:trHeight w:val="1438"/>
          <w:jc w:val="center"/>
        </w:trPr>
        <w:tc>
          <w:tcPr>
            <w:tcW w:w="96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96053" w:rsidRDefault="00C96053" w:rsidP="00623125">
            <w:pPr>
              <w:widowControl/>
              <w:adjustRightInd w:val="0"/>
              <w:snapToGrid w:val="0"/>
              <w:jc w:val="left"/>
              <w:rPr>
                <w:rFonts w:ascii="仿宋_GB2312" w:eastAsia="仿宋_GB2312" w:hAnsi="宋体" w:cs="宋体"/>
                <w:bCs/>
                <w:color w:val="000000"/>
                <w:kern w:val="0"/>
                <w:sz w:val="28"/>
                <w:szCs w:val="28"/>
              </w:rPr>
            </w:pPr>
            <w:r w:rsidRPr="005A1EA2">
              <w:rPr>
                <w:rFonts w:ascii="仿宋_GB2312" w:eastAsia="仿宋_GB2312" w:hAnsi="宋体" w:cs="宋体" w:hint="eastAsia"/>
                <w:bCs/>
                <w:color w:val="000000"/>
                <w:kern w:val="0"/>
                <w:sz w:val="28"/>
                <w:szCs w:val="28"/>
              </w:rPr>
              <w:t>学校审核意见：</w:t>
            </w:r>
          </w:p>
          <w:p w:rsidR="00C96053" w:rsidRDefault="00C96053" w:rsidP="00623125">
            <w:pPr>
              <w:widowControl/>
              <w:adjustRightInd w:val="0"/>
              <w:snapToGrid w:val="0"/>
              <w:jc w:val="left"/>
              <w:rPr>
                <w:rFonts w:ascii="仿宋_GB2312" w:eastAsia="仿宋_GB2312" w:hAnsi="宋体" w:cs="宋体"/>
                <w:bCs/>
                <w:color w:val="000000"/>
                <w:kern w:val="0"/>
                <w:sz w:val="28"/>
                <w:szCs w:val="28"/>
              </w:rPr>
            </w:pPr>
          </w:p>
          <w:p w:rsidR="00C96053" w:rsidRDefault="00C96053" w:rsidP="00623125">
            <w:pPr>
              <w:widowControl/>
              <w:adjustRightInd w:val="0"/>
              <w:snapToGrid w:val="0"/>
              <w:jc w:val="left"/>
              <w:rPr>
                <w:rFonts w:ascii="仿宋_GB2312" w:eastAsia="仿宋_GB2312" w:hAnsi="宋体" w:cs="宋体"/>
                <w:bCs/>
                <w:color w:val="000000"/>
                <w:kern w:val="0"/>
                <w:sz w:val="28"/>
                <w:szCs w:val="28"/>
              </w:rPr>
            </w:pPr>
          </w:p>
          <w:p w:rsidR="00C96053" w:rsidRPr="005A1EA2" w:rsidRDefault="00C96053" w:rsidP="00623125">
            <w:pPr>
              <w:widowControl/>
              <w:adjustRightInd w:val="0"/>
              <w:snapToGrid w:val="0"/>
              <w:jc w:val="left"/>
              <w:rPr>
                <w:rFonts w:ascii="仿宋_GB2312" w:eastAsia="仿宋_GB2312" w:hAnsi="宋体" w:cs="宋体"/>
                <w:bCs/>
                <w:color w:val="000000"/>
                <w:kern w:val="0"/>
                <w:sz w:val="28"/>
                <w:szCs w:val="28"/>
              </w:rPr>
            </w:pPr>
          </w:p>
          <w:p w:rsidR="00C96053" w:rsidRPr="005A1EA2" w:rsidRDefault="00C96053" w:rsidP="00623125">
            <w:pPr>
              <w:widowControl/>
              <w:adjustRightInd w:val="0"/>
              <w:snapToGrid w:val="0"/>
              <w:jc w:val="left"/>
              <w:rPr>
                <w:rFonts w:ascii="仿宋_GB2312" w:eastAsia="仿宋_GB2312" w:hAnsi="宋体" w:cs="宋体"/>
                <w:bCs/>
                <w:color w:val="000000"/>
                <w:kern w:val="0"/>
                <w:sz w:val="28"/>
                <w:szCs w:val="28"/>
              </w:rPr>
            </w:pPr>
            <w:r w:rsidRPr="005A1EA2">
              <w:rPr>
                <w:rFonts w:ascii="仿宋_GB2312" w:eastAsia="仿宋_GB2312" w:hAnsi="宋体" w:cs="宋体" w:hint="eastAsia"/>
                <w:bCs/>
                <w:color w:val="000000"/>
                <w:kern w:val="0"/>
                <w:sz w:val="28"/>
                <w:szCs w:val="28"/>
              </w:rPr>
              <w:t>审核人：                                            年   月   日</w:t>
            </w:r>
          </w:p>
        </w:tc>
      </w:tr>
      <w:tr w:rsidR="00C96053" w:rsidRPr="005A1EA2" w:rsidTr="00623125">
        <w:trPr>
          <w:trHeight w:val="1079"/>
          <w:jc w:val="center"/>
        </w:trPr>
        <w:tc>
          <w:tcPr>
            <w:tcW w:w="96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96053" w:rsidRDefault="00C96053" w:rsidP="00623125">
            <w:pPr>
              <w:widowControl/>
              <w:adjustRightInd w:val="0"/>
              <w:snapToGrid w:val="0"/>
              <w:jc w:val="left"/>
              <w:rPr>
                <w:rFonts w:ascii="仿宋_GB2312" w:eastAsia="仿宋_GB2312" w:hAnsi="宋体" w:cs="宋体"/>
                <w:bCs/>
                <w:color w:val="000000"/>
                <w:kern w:val="0"/>
                <w:sz w:val="28"/>
                <w:szCs w:val="28"/>
              </w:rPr>
            </w:pPr>
            <w:r w:rsidRPr="005A1EA2">
              <w:rPr>
                <w:rFonts w:ascii="仿宋_GB2312" w:eastAsia="仿宋_GB2312" w:hAnsi="宋体" w:cs="宋体" w:hint="eastAsia"/>
                <w:bCs/>
                <w:color w:val="000000"/>
                <w:kern w:val="0"/>
                <w:sz w:val="28"/>
                <w:szCs w:val="28"/>
              </w:rPr>
              <w:t>粘附有效证明复印件：</w:t>
            </w:r>
          </w:p>
          <w:p w:rsidR="00C96053" w:rsidRDefault="00C96053" w:rsidP="00623125">
            <w:pPr>
              <w:widowControl/>
              <w:adjustRightInd w:val="0"/>
              <w:snapToGrid w:val="0"/>
              <w:jc w:val="left"/>
              <w:rPr>
                <w:rFonts w:ascii="仿宋_GB2312" w:eastAsia="仿宋_GB2312" w:hAnsi="宋体" w:cs="宋体"/>
                <w:bCs/>
                <w:color w:val="000000"/>
                <w:kern w:val="0"/>
                <w:sz w:val="28"/>
                <w:szCs w:val="28"/>
              </w:rPr>
            </w:pPr>
          </w:p>
          <w:p w:rsidR="00C96053" w:rsidRDefault="00C96053" w:rsidP="00623125">
            <w:pPr>
              <w:widowControl/>
              <w:adjustRightInd w:val="0"/>
              <w:snapToGrid w:val="0"/>
              <w:jc w:val="left"/>
              <w:rPr>
                <w:rFonts w:ascii="仿宋_GB2312" w:eastAsia="仿宋_GB2312" w:hAnsi="宋体" w:cs="宋体"/>
                <w:bCs/>
                <w:color w:val="000000"/>
                <w:kern w:val="0"/>
                <w:sz w:val="28"/>
                <w:szCs w:val="28"/>
              </w:rPr>
            </w:pPr>
          </w:p>
          <w:p w:rsidR="00C96053" w:rsidRDefault="00C96053" w:rsidP="00623125">
            <w:pPr>
              <w:widowControl/>
              <w:adjustRightInd w:val="0"/>
              <w:snapToGrid w:val="0"/>
              <w:jc w:val="left"/>
              <w:rPr>
                <w:rFonts w:ascii="仿宋_GB2312" w:eastAsia="仿宋_GB2312" w:hAnsi="宋体" w:cs="宋体"/>
                <w:bCs/>
                <w:color w:val="000000"/>
                <w:kern w:val="0"/>
                <w:sz w:val="28"/>
                <w:szCs w:val="28"/>
              </w:rPr>
            </w:pPr>
          </w:p>
          <w:p w:rsidR="00C96053" w:rsidRDefault="00C96053" w:rsidP="00623125">
            <w:pPr>
              <w:widowControl/>
              <w:adjustRightInd w:val="0"/>
              <w:snapToGrid w:val="0"/>
              <w:jc w:val="left"/>
              <w:rPr>
                <w:rFonts w:ascii="仿宋_GB2312" w:eastAsia="仿宋_GB2312" w:hAnsi="宋体" w:cs="宋体"/>
                <w:bCs/>
                <w:color w:val="000000"/>
                <w:kern w:val="0"/>
                <w:sz w:val="28"/>
                <w:szCs w:val="28"/>
              </w:rPr>
            </w:pPr>
          </w:p>
          <w:p w:rsidR="00C96053" w:rsidRPr="005A1EA2" w:rsidRDefault="00C96053" w:rsidP="00623125">
            <w:pPr>
              <w:widowControl/>
              <w:adjustRightInd w:val="0"/>
              <w:snapToGrid w:val="0"/>
              <w:jc w:val="left"/>
              <w:rPr>
                <w:rFonts w:ascii="仿宋_GB2312" w:eastAsia="仿宋_GB2312" w:hAnsi="宋体" w:cs="宋体"/>
                <w:bCs/>
                <w:color w:val="000000"/>
                <w:kern w:val="0"/>
                <w:sz w:val="28"/>
                <w:szCs w:val="28"/>
              </w:rPr>
            </w:pPr>
          </w:p>
        </w:tc>
      </w:tr>
      <w:tr w:rsidR="00C96053" w:rsidRPr="005A1EA2" w:rsidTr="00623125">
        <w:trPr>
          <w:jc w:val="center"/>
        </w:trPr>
        <w:tc>
          <w:tcPr>
            <w:tcW w:w="647" w:type="dxa"/>
            <w:tcBorders>
              <w:top w:val="single" w:sz="4" w:space="0" w:color="auto"/>
              <w:left w:val="outset" w:sz="6" w:space="0" w:color="F0F0F0"/>
              <w:bottom w:val="outset" w:sz="6" w:space="0" w:color="F0F0F0"/>
              <w:right w:val="outset" w:sz="6" w:space="0" w:color="F0F0F0"/>
            </w:tcBorders>
            <w:shd w:val="clear" w:color="auto" w:fill="auto"/>
            <w:vAlign w:val="center"/>
          </w:tcPr>
          <w:p w:rsidR="00C96053" w:rsidRPr="005A1EA2" w:rsidRDefault="00C96053" w:rsidP="00623125">
            <w:pPr>
              <w:widowControl/>
              <w:jc w:val="left"/>
              <w:rPr>
                <w:rFonts w:ascii="宋体" w:hAnsi="宋体" w:cs="宋体"/>
                <w:color w:val="000000"/>
                <w:kern w:val="0"/>
                <w:sz w:val="1"/>
                <w:szCs w:val="21"/>
              </w:rPr>
            </w:pPr>
          </w:p>
        </w:tc>
        <w:tc>
          <w:tcPr>
            <w:tcW w:w="719" w:type="dxa"/>
            <w:tcBorders>
              <w:top w:val="single" w:sz="4" w:space="0" w:color="auto"/>
              <w:left w:val="outset" w:sz="6" w:space="0" w:color="F0F0F0"/>
              <w:bottom w:val="outset" w:sz="6" w:space="0" w:color="F0F0F0"/>
              <w:right w:val="outset" w:sz="6" w:space="0" w:color="F0F0F0"/>
            </w:tcBorders>
            <w:shd w:val="clear" w:color="auto" w:fill="auto"/>
            <w:vAlign w:val="center"/>
          </w:tcPr>
          <w:p w:rsidR="00C96053" w:rsidRPr="005A1EA2" w:rsidRDefault="00C96053" w:rsidP="00623125">
            <w:pPr>
              <w:widowControl/>
              <w:jc w:val="left"/>
              <w:rPr>
                <w:rFonts w:ascii="宋体" w:hAnsi="宋体" w:cs="宋体"/>
                <w:color w:val="000000"/>
                <w:kern w:val="0"/>
                <w:sz w:val="1"/>
                <w:szCs w:val="21"/>
              </w:rPr>
            </w:pPr>
          </w:p>
        </w:tc>
        <w:tc>
          <w:tcPr>
            <w:tcW w:w="1469" w:type="dxa"/>
            <w:tcBorders>
              <w:top w:val="single" w:sz="4" w:space="0" w:color="auto"/>
              <w:left w:val="outset" w:sz="6" w:space="0" w:color="F0F0F0"/>
              <w:bottom w:val="outset" w:sz="6" w:space="0" w:color="F0F0F0"/>
              <w:right w:val="outset" w:sz="6" w:space="0" w:color="F0F0F0"/>
            </w:tcBorders>
            <w:shd w:val="clear" w:color="auto" w:fill="auto"/>
            <w:vAlign w:val="center"/>
          </w:tcPr>
          <w:p w:rsidR="00C96053" w:rsidRPr="005A1EA2" w:rsidRDefault="00C96053" w:rsidP="00623125">
            <w:pPr>
              <w:widowControl/>
              <w:jc w:val="left"/>
              <w:rPr>
                <w:rFonts w:ascii="宋体" w:hAnsi="宋体" w:cs="宋体"/>
                <w:color w:val="000000"/>
                <w:kern w:val="0"/>
                <w:sz w:val="1"/>
                <w:szCs w:val="21"/>
              </w:rPr>
            </w:pPr>
          </w:p>
        </w:tc>
        <w:tc>
          <w:tcPr>
            <w:tcW w:w="1776" w:type="dxa"/>
            <w:tcBorders>
              <w:top w:val="single" w:sz="4" w:space="0" w:color="auto"/>
              <w:left w:val="outset" w:sz="6" w:space="0" w:color="F0F0F0"/>
              <w:bottom w:val="outset" w:sz="6" w:space="0" w:color="F0F0F0"/>
              <w:right w:val="outset" w:sz="6" w:space="0" w:color="F0F0F0"/>
            </w:tcBorders>
            <w:shd w:val="clear" w:color="auto" w:fill="auto"/>
            <w:vAlign w:val="center"/>
          </w:tcPr>
          <w:p w:rsidR="00C96053" w:rsidRPr="005A1EA2" w:rsidRDefault="00C96053" w:rsidP="00623125">
            <w:pPr>
              <w:widowControl/>
              <w:jc w:val="left"/>
              <w:rPr>
                <w:rFonts w:ascii="宋体" w:hAnsi="宋体" w:cs="宋体"/>
                <w:color w:val="000000"/>
                <w:kern w:val="0"/>
                <w:sz w:val="1"/>
                <w:szCs w:val="21"/>
              </w:rPr>
            </w:pPr>
          </w:p>
        </w:tc>
        <w:tc>
          <w:tcPr>
            <w:tcW w:w="1439" w:type="dxa"/>
            <w:tcBorders>
              <w:top w:val="single" w:sz="4" w:space="0" w:color="auto"/>
              <w:left w:val="outset" w:sz="6" w:space="0" w:color="F0F0F0"/>
              <w:bottom w:val="outset" w:sz="6" w:space="0" w:color="F0F0F0"/>
              <w:right w:val="outset" w:sz="6" w:space="0" w:color="F0F0F0"/>
            </w:tcBorders>
            <w:shd w:val="clear" w:color="auto" w:fill="auto"/>
            <w:vAlign w:val="center"/>
          </w:tcPr>
          <w:p w:rsidR="00C96053" w:rsidRPr="005A1EA2" w:rsidRDefault="00C96053" w:rsidP="00623125">
            <w:pPr>
              <w:widowControl/>
              <w:jc w:val="left"/>
              <w:rPr>
                <w:rFonts w:ascii="宋体" w:hAnsi="宋体" w:cs="宋体"/>
                <w:color w:val="000000"/>
                <w:kern w:val="0"/>
                <w:sz w:val="1"/>
                <w:szCs w:val="21"/>
              </w:rPr>
            </w:pPr>
          </w:p>
        </w:tc>
        <w:tc>
          <w:tcPr>
            <w:tcW w:w="1799" w:type="dxa"/>
            <w:tcBorders>
              <w:top w:val="single" w:sz="4" w:space="0" w:color="auto"/>
              <w:left w:val="outset" w:sz="6" w:space="0" w:color="F0F0F0"/>
              <w:bottom w:val="outset" w:sz="6" w:space="0" w:color="F0F0F0"/>
              <w:right w:val="outset" w:sz="6" w:space="0" w:color="F0F0F0"/>
            </w:tcBorders>
            <w:shd w:val="clear" w:color="auto" w:fill="auto"/>
            <w:vAlign w:val="center"/>
          </w:tcPr>
          <w:p w:rsidR="00C96053" w:rsidRPr="005A1EA2" w:rsidRDefault="00C96053" w:rsidP="00623125">
            <w:pPr>
              <w:widowControl/>
              <w:jc w:val="left"/>
              <w:rPr>
                <w:rFonts w:ascii="宋体" w:hAnsi="宋体" w:cs="宋体"/>
                <w:color w:val="000000"/>
                <w:kern w:val="0"/>
                <w:sz w:val="1"/>
                <w:szCs w:val="21"/>
              </w:rPr>
            </w:pPr>
          </w:p>
        </w:tc>
        <w:tc>
          <w:tcPr>
            <w:tcW w:w="1799" w:type="dxa"/>
            <w:tcBorders>
              <w:top w:val="single" w:sz="4" w:space="0" w:color="auto"/>
              <w:left w:val="outset" w:sz="6" w:space="0" w:color="F0F0F0"/>
              <w:bottom w:val="outset" w:sz="6" w:space="0" w:color="F0F0F0"/>
              <w:right w:val="outset" w:sz="6" w:space="0" w:color="F0F0F0"/>
            </w:tcBorders>
            <w:shd w:val="clear" w:color="auto" w:fill="auto"/>
            <w:vAlign w:val="center"/>
          </w:tcPr>
          <w:p w:rsidR="00C96053" w:rsidRPr="005A1EA2" w:rsidRDefault="00C96053" w:rsidP="00623125">
            <w:pPr>
              <w:widowControl/>
              <w:jc w:val="left"/>
              <w:rPr>
                <w:rFonts w:ascii="宋体" w:hAnsi="宋体" w:cs="宋体"/>
                <w:color w:val="000000"/>
                <w:kern w:val="0"/>
                <w:sz w:val="1"/>
                <w:szCs w:val="21"/>
              </w:rPr>
            </w:pPr>
          </w:p>
        </w:tc>
      </w:tr>
    </w:tbl>
    <w:p w:rsidR="00451712" w:rsidRPr="00C96053" w:rsidRDefault="00C96053" w:rsidP="00C96053">
      <w:pPr>
        <w:widowControl/>
        <w:shd w:val="clear" w:color="auto" w:fill="FFFFFF"/>
        <w:snapToGrid w:val="0"/>
        <w:spacing w:line="320" w:lineRule="exact"/>
        <w:jc w:val="left"/>
        <w:rPr>
          <w:rFonts w:ascii="仿宋_GB2312" w:eastAsia="仿宋_GB2312" w:hAnsi="宋体" w:cs="宋体"/>
          <w:bCs/>
          <w:color w:val="000000"/>
          <w:kern w:val="0"/>
          <w:sz w:val="28"/>
          <w:szCs w:val="28"/>
        </w:rPr>
      </w:pPr>
      <w:r w:rsidRPr="005A1EA2">
        <w:rPr>
          <w:rFonts w:ascii="仿宋_GB2312" w:eastAsia="仿宋_GB2312" w:hAnsi="宋体" w:cs="宋体" w:hint="eastAsia"/>
          <w:bCs/>
          <w:color w:val="000000"/>
          <w:kern w:val="0"/>
          <w:sz w:val="28"/>
          <w:szCs w:val="28"/>
        </w:rPr>
        <w:t>注：此表由申请人按参与的创新创业项目填写，每个项目填写1张，并于每年</w:t>
      </w:r>
      <w:r>
        <w:rPr>
          <w:rFonts w:ascii="仿宋_GB2312" w:eastAsia="仿宋_GB2312" w:hAnsi="宋体" w:cs="宋体" w:hint="eastAsia"/>
          <w:bCs/>
          <w:color w:val="000000"/>
          <w:kern w:val="0"/>
          <w:sz w:val="28"/>
          <w:szCs w:val="28"/>
        </w:rPr>
        <w:t>5</w:t>
      </w:r>
      <w:r w:rsidRPr="005A1EA2">
        <w:rPr>
          <w:rFonts w:ascii="仿宋_GB2312" w:eastAsia="仿宋_GB2312" w:hAnsi="宋体" w:cs="宋体" w:hint="eastAsia"/>
          <w:bCs/>
          <w:color w:val="000000"/>
          <w:kern w:val="0"/>
          <w:sz w:val="28"/>
          <w:szCs w:val="28"/>
        </w:rPr>
        <w:t>月底送交所在的学院。</w:t>
      </w:r>
    </w:p>
    <w:sectPr w:rsidR="00451712" w:rsidRPr="00C96053" w:rsidSect="00FC3028">
      <w:pgSz w:w="11906" w:h="16838"/>
      <w:pgMar w:top="1440" w:right="1440" w:bottom="1440" w:left="144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29A" w:rsidRDefault="00E1229A" w:rsidP="009A6173">
      <w:r>
        <w:separator/>
      </w:r>
    </w:p>
  </w:endnote>
  <w:endnote w:type="continuationSeparator" w:id="0">
    <w:p w:rsidR="00E1229A" w:rsidRDefault="00E1229A" w:rsidP="009A61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29A" w:rsidRDefault="00E1229A" w:rsidP="009A6173">
      <w:r>
        <w:separator/>
      </w:r>
    </w:p>
  </w:footnote>
  <w:footnote w:type="continuationSeparator" w:id="0">
    <w:p w:rsidR="00E1229A" w:rsidRDefault="00E1229A" w:rsidP="009A61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4387"/>
    <w:multiLevelType w:val="hybridMultilevel"/>
    <w:tmpl w:val="9E4C5BC0"/>
    <w:lvl w:ilvl="0" w:tplc="186E94FA">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7C475F"/>
    <w:multiLevelType w:val="hybridMultilevel"/>
    <w:tmpl w:val="BE347940"/>
    <w:lvl w:ilvl="0" w:tplc="4DF88A78">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
    <w:nsid w:val="111D2BBF"/>
    <w:multiLevelType w:val="hybridMultilevel"/>
    <w:tmpl w:val="BE347940"/>
    <w:lvl w:ilvl="0" w:tplc="4DF88A78">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
    <w:nsid w:val="285207AB"/>
    <w:multiLevelType w:val="hybridMultilevel"/>
    <w:tmpl w:val="E0CED6BC"/>
    <w:lvl w:ilvl="0" w:tplc="5C56C2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0DE575E"/>
    <w:multiLevelType w:val="hybridMultilevel"/>
    <w:tmpl w:val="12FC93F4"/>
    <w:lvl w:ilvl="0" w:tplc="0B28695A">
      <w:start w:val="1"/>
      <w:numFmt w:val="japaneseCounting"/>
      <w:lvlText w:val="第%1章"/>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1470DA1"/>
    <w:multiLevelType w:val="hybridMultilevel"/>
    <w:tmpl w:val="60DE8E08"/>
    <w:lvl w:ilvl="0" w:tplc="D2B28694">
      <w:start w:val="1"/>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characterSpacingControl w:val="doNotCompress"/>
  <w:hdrShapeDefaults>
    <o:shapedefaults v:ext="edit" spidmax="7170"/>
  </w:hdrShapeDefaults>
  <w:footnotePr>
    <w:footnote w:id="-1"/>
    <w:footnote w:id="0"/>
  </w:footnotePr>
  <w:endnotePr>
    <w:endnote w:id="-1"/>
    <w:endnote w:id="0"/>
  </w:endnotePr>
  <w:compat>
    <w:useFELayout/>
  </w:compat>
  <w:rsids>
    <w:rsidRoot w:val="00451712"/>
    <w:rsid w:val="0002569D"/>
    <w:rsid w:val="00067153"/>
    <w:rsid w:val="00076496"/>
    <w:rsid w:val="000E32D3"/>
    <w:rsid w:val="00172B09"/>
    <w:rsid w:val="001845BD"/>
    <w:rsid w:val="001E737C"/>
    <w:rsid w:val="002F71AD"/>
    <w:rsid w:val="00425622"/>
    <w:rsid w:val="00451051"/>
    <w:rsid w:val="00451712"/>
    <w:rsid w:val="00592DBE"/>
    <w:rsid w:val="005F19C5"/>
    <w:rsid w:val="00676DD9"/>
    <w:rsid w:val="00692C7B"/>
    <w:rsid w:val="00772AD9"/>
    <w:rsid w:val="00776DD5"/>
    <w:rsid w:val="007D30D0"/>
    <w:rsid w:val="007F6ED3"/>
    <w:rsid w:val="008F0EF5"/>
    <w:rsid w:val="009A6173"/>
    <w:rsid w:val="00C96053"/>
    <w:rsid w:val="00CE232C"/>
    <w:rsid w:val="00D45A5A"/>
    <w:rsid w:val="00E1229A"/>
    <w:rsid w:val="00F676EC"/>
    <w:rsid w:val="00F8360B"/>
    <w:rsid w:val="00FC08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D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A6173"/>
    <w:rPr>
      <w:sz w:val="18"/>
      <w:szCs w:val="18"/>
    </w:rPr>
  </w:style>
  <w:style w:type="character" w:customStyle="1" w:styleId="Char">
    <w:name w:val="批注框文本 Char"/>
    <w:basedOn w:val="a0"/>
    <w:link w:val="a3"/>
    <w:uiPriority w:val="99"/>
    <w:semiHidden/>
    <w:rsid w:val="009A6173"/>
    <w:rPr>
      <w:sz w:val="18"/>
      <w:szCs w:val="18"/>
    </w:rPr>
  </w:style>
  <w:style w:type="paragraph" w:styleId="a4">
    <w:name w:val="header"/>
    <w:basedOn w:val="a"/>
    <w:link w:val="Char0"/>
    <w:uiPriority w:val="99"/>
    <w:semiHidden/>
    <w:unhideWhenUsed/>
    <w:rsid w:val="009A617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9A6173"/>
    <w:rPr>
      <w:sz w:val="18"/>
      <w:szCs w:val="18"/>
    </w:rPr>
  </w:style>
  <w:style w:type="paragraph" w:styleId="a5">
    <w:name w:val="footer"/>
    <w:basedOn w:val="a"/>
    <w:link w:val="Char1"/>
    <w:uiPriority w:val="99"/>
    <w:semiHidden/>
    <w:unhideWhenUsed/>
    <w:rsid w:val="009A6173"/>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9A6173"/>
    <w:rPr>
      <w:sz w:val="18"/>
      <w:szCs w:val="18"/>
    </w:rPr>
  </w:style>
  <w:style w:type="paragraph" w:styleId="a6">
    <w:name w:val="List Paragraph"/>
    <w:basedOn w:val="a"/>
    <w:uiPriority w:val="34"/>
    <w:qFormat/>
    <w:rsid w:val="009A6173"/>
    <w:pPr>
      <w:ind w:firstLineChars="200" w:firstLine="420"/>
    </w:pPr>
  </w:style>
  <w:style w:type="table" w:styleId="a7">
    <w:name w:val="Table Grid"/>
    <w:basedOn w:val="a1"/>
    <w:uiPriority w:val="59"/>
    <w:rsid w:val="00F676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071EE30-C745-4592-859C-B98332E10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406</Words>
  <Characters>2318</Characters>
  <Application>Microsoft Office Word</Application>
  <DocSecurity>0</DocSecurity>
  <Lines>19</Lines>
  <Paragraphs>5</Paragraphs>
  <ScaleCrop>false</ScaleCrop>
  <Company>CHINA</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17</cp:revision>
  <dcterms:created xsi:type="dcterms:W3CDTF">2015-12-28T02:57:00Z</dcterms:created>
  <dcterms:modified xsi:type="dcterms:W3CDTF">2015-12-28T10:30:00Z</dcterms:modified>
</cp:coreProperties>
</file>